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CE0FB1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2F2AD0">
        <w:rPr>
          <w:rFonts w:ascii="Times New Roman" w:eastAsia="Times New Roman" w:hAnsi="Times New Roman"/>
          <w:b/>
          <w:sz w:val="32"/>
          <w:szCs w:val="32"/>
          <w:lang w:eastAsia="zh-CN"/>
        </w:rPr>
        <w:t>Основы безопасности жизнедеятельности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2F2AD0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-</w:t>
      </w:r>
      <w:r w:rsidR="0075462D">
        <w:rPr>
          <w:rFonts w:ascii="Times New Roman" w:eastAsia="Times New Roman" w:hAnsi="Times New Roman"/>
          <w:b/>
          <w:sz w:val="32"/>
          <w:szCs w:val="32"/>
          <w:lang w:eastAsia="zh-CN"/>
        </w:rPr>
        <w:t>9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2F2AD0" w:rsidRDefault="00C35F46" w:rsidP="002F2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2F2AD0" w:rsidRDefault="00C35F46" w:rsidP="002F2AD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2F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2F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2F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2F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2F2AD0" w:rsidRDefault="00C35F46" w:rsidP="002F2AD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2F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2F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2F2AD0" w:rsidRDefault="00C35F46" w:rsidP="002F2AD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F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2F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2F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2F2A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</w:t>
      </w:r>
      <w:r w:rsidRPr="00CE0FB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кая (Утверждена приказом </w:t>
      </w:r>
      <w:r w:rsidR="00CE0FB1" w:rsidRPr="00CE0FB1">
        <w:rPr>
          <w:rFonts w:ascii="Times New Roman" w:hAnsi="Times New Roman"/>
          <w:sz w:val="24"/>
        </w:rPr>
        <w:t>от 10.08.2020 №70</w:t>
      </w:r>
      <w:proofErr w:type="gramEnd"/>
    </w:p>
    <w:p w:rsidR="00C35F46" w:rsidRPr="002F2AD0" w:rsidRDefault="00C35F46" w:rsidP="002F2A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2F2AD0" w:rsidRDefault="00607A31" w:rsidP="002F2AD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AD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2F2AD0" w:rsidRDefault="00E93C4C" w:rsidP="002F2AD0">
      <w:pPr>
        <w:tabs>
          <w:tab w:val="left" w:pos="17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AD0" w:rsidRPr="002F2AD0" w:rsidRDefault="002F2AD0" w:rsidP="002F2A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F2AD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 научится: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классифицировать и характеризовать</w:t>
      </w:r>
      <w:r w:rsidRPr="002F2AD0">
        <w:rPr>
          <w:rFonts w:ascii="Times New Roman" w:hAnsi="Times New Roman"/>
          <w:iCs/>
          <w:sz w:val="24"/>
          <w:szCs w:val="24"/>
        </w:rPr>
        <w:t xml:space="preserve"> условия экологической безопасности;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2F2AD0">
        <w:rPr>
          <w:rFonts w:ascii="Times New Roman" w:hAnsi="Times New Roman"/>
          <w:iCs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2F2AD0">
        <w:rPr>
          <w:rFonts w:ascii="Times New Roman" w:hAnsi="Times New Roman"/>
          <w:iCs/>
          <w:sz w:val="24"/>
          <w:szCs w:val="24"/>
        </w:rPr>
        <w:t>использовать знания о способах контроля качества окружающей среды и пр</w:t>
      </w:r>
      <w:r w:rsidRPr="002F2AD0">
        <w:rPr>
          <w:rFonts w:ascii="Times New Roman" w:hAnsi="Times New Roman"/>
          <w:iCs/>
          <w:sz w:val="24"/>
          <w:szCs w:val="24"/>
        </w:rPr>
        <w:t>о</w:t>
      </w:r>
      <w:r w:rsidRPr="002F2AD0">
        <w:rPr>
          <w:rFonts w:ascii="Times New Roman" w:hAnsi="Times New Roman"/>
          <w:iCs/>
          <w:sz w:val="24"/>
          <w:szCs w:val="24"/>
        </w:rPr>
        <w:t>дуктов питания с использованием бытовых приборов;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безопасно, использовать бытовые приборы контроля качества окружающей ср</w:t>
      </w:r>
      <w:r w:rsidRPr="002F2AD0">
        <w:rPr>
          <w:rFonts w:ascii="Times New Roman" w:hAnsi="Times New Roman"/>
          <w:sz w:val="24"/>
          <w:szCs w:val="24"/>
        </w:rPr>
        <w:t>е</w:t>
      </w:r>
      <w:r w:rsidRPr="002F2AD0">
        <w:rPr>
          <w:rFonts w:ascii="Times New Roman" w:hAnsi="Times New Roman"/>
          <w:sz w:val="24"/>
          <w:szCs w:val="24"/>
        </w:rPr>
        <w:t>ды и продуктов питания;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безопасно использовать бытовые приборы;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безопасно использовать средства бытовой химии;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безопасно использовать средства коммуникации;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криминогенного хара</w:t>
      </w:r>
      <w:r w:rsidRPr="002F2AD0">
        <w:rPr>
          <w:rFonts w:ascii="Times New Roman" w:hAnsi="Times New Roman"/>
          <w:sz w:val="24"/>
          <w:szCs w:val="24"/>
        </w:rPr>
        <w:t>к</w:t>
      </w:r>
      <w:r w:rsidRPr="002F2AD0">
        <w:rPr>
          <w:rFonts w:ascii="Times New Roman" w:hAnsi="Times New Roman"/>
          <w:sz w:val="24"/>
          <w:szCs w:val="24"/>
        </w:rPr>
        <w:t>тера;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криминоге</w:t>
      </w:r>
      <w:r w:rsidRPr="002F2AD0">
        <w:rPr>
          <w:rFonts w:ascii="Times New Roman" w:hAnsi="Times New Roman"/>
          <w:sz w:val="24"/>
          <w:szCs w:val="24"/>
        </w:rPr>
        <w:t>н</w:t>
      </w:r>
      <w:r w:rsidRPr="002F2AD0">
        <w:rPr>
          <w:rFonts w:ascii="Times New Roman" w:hAnsi="Times New Roman"/>
          <w:sz w:val="24"/>
          <w:szCs w:val="24"/>
        </w:rPr>
        <w:t>ного характера;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2F2AD0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2F2AD0">
        <w:rPr>
          <w:rFonts w:ascii="Times New Roman" w:hAnsi="Times New Roman"/>
          <w:sz w:val="24"/>
          <w:szCs w:val="24"/>
        </w:rPr>
        <w:t xml:space="preserve"> на улице;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2F2AD0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2F2AD0">
        <w:rPr>
          <w:rFonts w:ascii="Times New Roman" w:hAnsi="Times New Roman"/>
          <w:sz w:val="24"/>
          <w:szCs w:val="24"/>
        </w:rPr>
        <w:t xml:space="preserve"> в подъезде;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2F2AD0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2F2AD0">
        <w:rPr>
          <w:rFonts w:ascii="Times New Roman" w:hAnsi="Times New Roman"/>
          <w:sz w:val="24"/>
          <w:szCs w:val="24"/>
        </w:rPr>
        <w:t xml:space="preserve"> в лифте;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2F2AD0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2F2AD0">
        <w:rPr>
          <w:rFonts w:ascii="Times New Roman" w:hAnsi="Times New Roman"/>
          <w:sz w:val="24"/>
          <w:szCs w:val="24"/>
        </w:rPr>
        <w:t xml:space="preserve"> в квартире;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адекватно оценивать ситуацию дорожного движения;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безопасно применять первичные средства пожаротушения;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соблюдать правила безопасности дорожного движения пешехода;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 xml:space="preserve">соблюдать правила безопасности дорожного </w:t>
      </w:r>
      <w:proofErr w:type="gramStart"/>
      <w:r w:rsidRPr="002F2AD0">
        <w:rPr>
          <w:rFonts w:ascii="Times New Roman" w:hAnsi="Times New Roman"/>
          <w:sz w:val="24"/>
          <w:szCs w:val="24"/>
        </w:rPr>
        <w:t xml:space="preserve">движения пассажира транспортного средства </w:t>
      </w:r>
      <w:r w:rsidRPr="002F2AD0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</w:t>
      </w:r>
      <w:proofErr w:type="gramEnd"/>
      <w:r w:rsidRPr="002F2AD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транспорте (наземном, в том числе железнодорожном, воздушном и водном)</w:t>
      </w:r>
      <w:r w:rsidRPr="002F2AD0">
        <w:rPr>
          <w:rFonts w:ascii="Times New Roman" w:hAnsi="Times New Roman"/>
          <w:sz w:val="24"/>
          <w:szCs w:val="24"/>
        </w:rPr>
        <w:t>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адекватно оценивать ситуацию и безопасно вести у воды и на воде;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lastRenderedPageBreak/>
        <w:t>использовать средства и способы само- и взаимопомощи на воде;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готовиться к туристическим походам;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адекватно оценивать ситуацию и ориентироваться на местности;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добывать и поддерживать огонь в автономных условиях;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добывать и очищать воду в автономных условиях;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подавать сигналы бедствия и отвечать на них;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предвидеть опасности и правильно действовать в чрезвычайных ситуациях те</w:t>
      </w:r>
      <w:r w:rsidRPr="002F2AD0">
        <w:rPr>
          <w:rFonts w:ascii="Times New Roman" w:hAnsi="Times New Roman"/>
          <w:sz w:val="24"/>
          <w:szCs w:val="24"/>
        </w:rPr>
        <w:t>х</w:t>
      </w:r>
      <w:r w:rsidRPr="002F2AD0">
        <w:rPr>
          <w:rFonts w:ascii="Times New Roman" w:hAnsi="Times New Roman"/>
          <w:sz w:val="24"/>
          <w:szCs w:val="24"/>
        </w:rPr>
        <w:t>ногенного характера;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безопасно действовать по сигналу «Внимание всем!»;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 xml:space="preserve">классифицировать и характеризовать явления терроризма, экстремизма, </w:t>
      </w:r>
      <w:proofErr w:type="spellStart"/>
      <w:r w:rsidRPr="002F2AD0">
        <w:rPr>
          <w:rFonts w:ascii="Times New Roman" w:hAnsi="Times New Roman"/>
          <w:sz w:val="24"/>
          <w:szCs w:val="24"/>
        </w:rPr>
        <w:t>нарк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тизма</w:t>
      </w:r>
      <w:proofErr w:type="spellEnd"/>
      <w:r w:rsidRPr="002F2AD0">
        <w:rPr>
          <w:rFonts w:ascii="Times New Roman" w:hAnsi="Times New Roman"/>
          <w:sz w:val="24"/>
          <w:szCs w:val="24"/>
        </w:rPr>
        <w:t xml:space="preserve"> и последствия данных явлений для личности, общества и государства;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классифицировать мероприятия по защите населения от терроризма, экстреми</w:t>
      </w:r>
      <w:r w:rsidRPr="002F2AD0">
        <w:rPr>
          <w:rFonts w:ascii="Times New Roman" w:hAnsi="Times New Roman"/>
          <w:sz w:val="24"/>
          <w:szCs w:val="24"/>
        </w:rPr>
        <w:t>з</w:t>
      </w:r>
      <w:r w:rsidRPr="002F2AD0">
        <w:rPr>
          <w:rFonts w:ascii="Times New Roman" w:hAnsi="Times New Roman"/>
          <w:sz w:val="24"/>
          <w:szCs w:val="24"/>
        </w:rPr>
        <w:t xml:space="preserve">ма, </w:t>
      </w:r>
      <w:proofErr w:type="spellStart"/>
      <w:r w:rsidRPr="002F2AD0">
        <w:rPr>
          <w:rFonts w:ascii="Times New Roman" w:hAnsi="Times New Roman"/>
          <w:sz w:val="24"/>
          <w:szCs w:val="24"/>
        </w:rPr>
        <w:t>наркотизма</w:t>
      </w:r>
      <w:proofErr w:type="spellEnd"/>
      <w:r w:rsidRPr="002F2AD0">
        <w:rPr>
          <w:rFonts w:ascii="Times New Roman" w:hAnsi="Times New Roman"/>
          <w:sz w:val="24"/>
          <w:szCs w:val="24"/>
        </w:rPr>
        <w:t>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обнаружении неи</w:t>
      </w:r>
      <w:r w:rsidRPr="002F2AD0">
        <w:rPr>
          <w:rFonts w:ascii="Times New Roman" w:hAnsi="Times New Roman"/>
          <w:sz w:val="24"/>
          <w:szCs w:val="24"/>
        </w:rPr>
        <w:t>з</w:t>
      </w:r>
      <w:r w:rsidRPr="002F2AD0">
        <w:rPr>
          <w:rFonts w:ascii="Times New Roman" w:hAnsi="Times New Roman"/>
          <w:sz w:val="24"/>
          <w:szCs w:val="24"/>
        </w:rPr>
        <w:t>вестного предмета, возможной угрозе взрыва (при взрыве) взрывного устройства;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при похищении или з</w:t>
      </w:r>
      <w:r w:rsidRPr="002F2AD0">
        <w:rPr>
          <w:rFonts w:ascii="Times New Roman" w:hAnsi="Times New Roman"/>
          <w:sz w:val="24"/>
          <w:szCs w:val="24"/>
        </w:rPr>
        <w:t>а</w:t>
      </w:r>
      <w:r w:rsidRPr="002F2AD0">
        <w:rPr>
          <w:rFonts w:ascii="Times New Roman" w:hAnsi="Times New Roman"/>
          <w:sz w:val="24"/>
          <w:szCs w:val="24"/>
        </w:rPr>
        <w:t>хвате в заложники (попытки похищения) и при проведении мероприятий по освобожд</w:t>
      </w:r>
      <w:r w:rsidRPr="002F2AD0">
        <w:rPr>
          <w:rFonts w:ascii="Times New Roman" w:hAnsi="Times New Roman"/>
          <w:sz w:val="24"/>
          <w:szCs w:val="24"/>
        </w:rPr>
        <w:t>е</w:t>
      </w:r>
      <w:r w:rsidRPr="002F2AD0">
        <w:rPr>
          <w:rFonts w:ascii="Times New Roman" w:hAnsi="Times New Roman"/>
          <w:sz w:val="24"/>
          <w:szCs w:val="24"/>
        </w:rPr>
        <w:t>нию заложников;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классифицировать и характеризовать основные положения законодательных а</w:t>
      </w:r>
      <w:r w:rsidRPr="002F2AD0">
        <w:rPr>
          <w:rFonts w:ascii="Times New Roman" w:hAnsi="Times New Roman"/>
          <w:sz w:val="24"/>
          <w:szCs w:val="24"/>
        </w:rPr>
        <w:t>к</w:t>
      </w:r>
      <w:r w:rsidRPr="002F2AD0">
        <w:rPr>
          <w:rFonts w:ascii="Times New Roman" w:hAnsi="Times New Roman"/>
          <w:sz w:val="24"/>
          <w:szCs w:val="24"/>
        </w:rPr>
        <w:t>тов, регламентирующих ответственность несовершеннолетних за правонарушения;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классифицировать и характеризовать опасные ситуации в местах большого ск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пления людей;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адекватно оценивать ситуацию и безопасно действовать в местах массового ск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пления людей;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характеризовать безопасный и здоровый образ жизни, его составляющие и зн</w:t>
      </w:r>
      <w:r w:rsidRPr="002F2AD0">
        <w:rPr>
          <w:rFonts w:ascii="Times New Roman" w:hAnsi="Times New Roman"/>
          <w:sz w:val="24"/>
          <w:szCs w:val="24"/>
        </w:rPr>
        <w:t>а</w:t>
      </w:r>
      <w:r w:rsidRPr="002F2AD0">
        <w:rPr>
          <w:rFonts w:ascii="Times New Roman" w:hAnsi="Times New Roman"/>
          <w:sz w:val="24"/>
          <w:szCs w:val="24"/>
        </w:rPr>
        <w:t>чение для личности, общества и государства;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классифицировать мероприятия и факторы, укрепляющие и разрушающие зд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ровье;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F2AD0">
        <w:rPr>
          <w:rFonts w:ascii="Times New Roman" w:hAnsi="Times New Roman"/>
          <w:bCs/>
          <w:sz w:val="24"/>
          <w:szCs w:val="24"/>
        </w:rPr>
        <w:lastRenderedPageBreak/>
        <w:t>планировать профилактические мероприятия по сохранению и укреплению св</w:t>
      </w:r>
      <w:r w:rsidRPr="002F2AD0">
        <w:rPr>
          <w:rFonts w:ascii="Times New Roman" w:hAnsi="Times New Roman"/>
          <w:bCs/>
          <w:sz w:val="24"/>
          <w:szCs w:val="24"/>
        </w:rPr>
        <w:t>о</w:t>
      </w:r>
      <w:r w:rsidRPr="002F2AD0">
        <w:rPr>
          <w:rFonts w:ascii="Times New Roman" w:hAnsi="Times New Roman"/>
          <w:bCs/>
          <w:sz w:val="24"/>
          <w:szCs w:val="24"/>
        </w:rPr>
        <w:t>его здоровья;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адекватно оценивать нагрузку и профилактические занятия по укреплению зд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ровья; планировать распорядок дня с учетом нагрузок;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F2AD0">
        <w:rPr>
          <w:rFonts w:ascii="Times New Roman" w:hAnsi="Times New Roman"/>
          <w:bCs/>
          <w:sz w:val="24"/>
          <w:szCs w:val="24"/>
        </w:rPr>
        <w:t>выявлять мероприятия и факторы, потенциально опасные для здоровья;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безопасно использовать ресурсы интернета;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bCs/>
          <w:sz w:val="24"/>
          <w:szCs w:val="24"/>
        </w:rPr>
        <w:t>анализировать состояние своего здоровья;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определять состояния оказания неотложной помощи;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F2AD0">
        <w:rPr>
          <w:rFonts w:ascii="Times New Roman" w:hAnsi="Times New Roman"/>
          <w:bCs/>
          <w:sz w:val="24"/>
          <w:szCs w:val="24"/>
        </w:rPr>
        <w:t>использовать алгоритм действий по оказанию первой помощи;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bCs/>
          <w:sz w:val="24"/>
          <w:szCs w:val="24"/>
        </w:rPr>
        <w:t xml:space="preserve">классифицировать </w:t>
      </w:r>
      <w:r w:rsidRPr="002F2AD0">
        <w:rPr>
          <w:rFonts w:ascii="Times New Roman" w:hAnsi="Times New Roman"/>
          <w:sz w:val="24"/>
          <w:szCs w:val="24"/>
        </w:rPr>
        <w:t>средства оказания первой помощи;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извлекать инородное тело из верхних дыхательных путей;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оказывать первую помощь при ушибах;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оказывать первую помощь при растяжениях;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оказывать первую помощь при вывихах;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оказывать первую помощь при переломах;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оказывать первую помощь при ожогах;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оказывать первую помощь при отравлениях;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оказывать первую помощь при тепловом (солнечном) ударе;</w:t>
      </w:r>
    </w:p>
    <w:p w:rsidR="002F2AD0" w:rsidRPr="002F2AD0" w:rsidRDefault="002F2AD0" w:rsidP="002F2AD0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оказывать первую помощь при укусе насекомых и змей.</w:t>
      </w:r>
    </w:p>
    <w:p w:rsidR="002F2AD0" w:rsidRPr="002F2AD0" w:rsidRDefault="002F2AD0" w:rsidP="002F2AD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2AD0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 xml:space="preserve">безопасно использовать средства индивидуальной защиты велосипедиста;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>классифицировать и характеризовать причины и последствия опасных ситу</w:t>
      </w:r>
      <w:r w:rsidRPr="002F2AD0">
        <w:rPr>
          <w:rFonts w:ascii="Times New Roman" w:hAnsi="Times New Roman"/>
          <w:i/>
          <w:sz w:val="24"/>
          <w:szCs w:val="24"/>
        </w:rPr>
        <w:t>а</w:t>
      </w:r>
      <w:r w:rsidRPr="002F2AD0">
        <w:rPr>
          <w:rFonts w:ascii="Times New Roman" w:hAnsi="Times New Roman"/>
          <w:i/>
          <w:sz w:val="24"/>
          <w:szCs w:val="24"/>
        </w:rPr>
        <w:t xml:space="preserve">ций в туристических поездках;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>готовиться к туристическим поездкам;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 xml:space="preserve">адекватно оценивать ситуацию и безопасно вести в туристических поездках;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 xml:space="preserve">анализировать последствия возможных опасных ситуаций в местах большого скопления людей;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>анализировать последствия возможных опасных ситуаций криминогенного х</w:t>
      </w:r>
      <w:r w:rsidRPr="002F2AD0">
        <w:rPr>
          <w:rFonts w:ascii="Times New Roman" w:hAnsi="Times New Roman"/>
          <w:i/>
          <w:sz w:val="24"/>
          <w:szCs w:val="24"/>
        </w:rPr>
        <w:t>а</w:t>
      </w:r>
      <w:r w:rsidRPr="002F2AD0">
        <w:rPr>
          <w:rFonts w:ascii="Times New Roman" w:hAnsi="Times New Roman"/>
          <w:i/>
          <w:sz w:val="24"/>
          <w:szCs w:val="24"/>
        </w:rPr>
        <w:t xml:space="preserve">рактера;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>безопасно вести и применять права покупателя;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 xml:space="preserve">анализировать последствия проявления терроризма, экстремизма, </w:t>
      </w:r>
      <w:proofErr w:type="spellStart"/>
      <w:r w:rsidRPr="002F2AD0">
        <w:rPr>
          <w:rFonts w:ascii="Times New Roman" w:hAnsi="Times New Roman"/>
          <w:i/>
          <w:sz w:val="24"/>
          <w:szCs w:val="24"/>
        </w:rPr>
        <w:t>наркотизма</w:t>
      </w:r>
      <w:proofErr w:type="spellEnd"/>
      <w:r w:rsidRPr="002F2AD0">
        <w:rPr>
          <w:rFonts w:ascii="Times New Roman" w:hAnsi="Times New Roman"/>
          <w:i/>
          <w:sz w:val="24"/>
          <w:szCs w:val="24"/>
        </w:rPr>
        <w:t>;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>предвидеть пути и средства возможного вовлечения в террористическую, эк</w:t>
      </w:r>
      <w:r w:rsidRPr="002F2AD0">
        <w:rPr>
          <w:rFonts w:ascii="Times New Roman" w:hAnsi="Times New Roman"/>
          <w:i/>
          <w:sz w:val="24"/>
          <w:szCs w:val="24"/>
        </w:rPr>
        <w:t>с</w:t>
      </w:r>
      <w:r w:rsidRPr="002F2AD0">
        <w:rPr>
          <w:rFonts w:ascii="Times New Roman" w:hAnsi="Times New Roman"/>
          <w:i/>
          <w:sz w:val="24"/>
          <w:szCs w:val="24"/>
        </w:rPr>
        <w:t xml:space="preserve">тремистскую и наркотическую деятельность; </w:t>
      </w:r>
      <w:r w:rsidRPr="002F2AD0">
        <w:rPr>
          <w:rFonts w:ascii="Times New Roman" w:hAnsi="Times New Roman"/>
          <w:bCs/>
          <w:i/>
          <w:sz w:val="24"/>
          <w:szCs w:val="24"/>
        </w:rPr>
        <w:t xml:space="preserve">анализировать влияние вредных привычек и факторов и на состояние своего здоровья;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bCs/>
          <w:i/>
          <w:sz w:val="24"/>
          <w:szCs w:val="24"/>
        </w:rPr>
        <w:t xml:space="preserve">характеризовать </w:t>
      </w:r>
      <w:r w:rsidRPr="002F2AD0">
        <w:rPr>
          <w:rFonts w:ascii="Times New Roman" w:hAnsi="Times New Roman"/>
          <w:i/>
          <w:sz w:val="24"/>
          <w:szCs w:val="24"/>
        </w:rPr>
        <w:t>роль семьи в жизни личности и общества и ее влияние на зд</w:t>
      </w:r>
      <w:r w:rsidRPr="002F2AD0">
        <w:rPr>
          <w:rFonts w:ascii="Times New Roman" w:hAnsi="Times New Roman"/>
          <w:i/>
          <w:sz w:val="24"/>
          <w:szCs w:val="24"/>
        </w:rPr>
        <w:t>о</w:t>
      </w:r>
      <w:r w:rsidRPr="002F2AD0">
        <w:rPr>
          <w:rFonts w:ascii="Times New Roman" w:hAnsi="Times New Roman"/>
          <w:i/>
          <w:sz w:val="24"/>
          <w:szCs w:val="24"/>
        </w:rPr>
        <w:t xml:space="preserve">ровье человека;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>владеть основами самоконтроля, самооценки, принятия решений и осуществл</w:t>
      </w:r>
      <w:r w:rsidRPr="002F2AD0">
        <w:rPr>
          <w:rFonts w:ascii="Times New Roman" w:hAnsi="Times New Roman"/>
          <w:i/>
          <w:sz w:val="24"/>
          <w:szCs w:val="24"/>
        </w:rPr>
        <w:t>е</w:t>
      </w:r>
      <w:r w:rsidRPr="002F2AD0">
        <w:rPr>
          <w:rFonts w:ascii="Times New Roman" w:hAnsi="Times New Roman"/>
          <w:i/>
          <w:sz w:val="24"/>
          <w:szCs w:val="24"/>
        </w:rPr>
        <w:t>ния осознанного выбора в учебной и познавательной деятельности при формировании с</w:t>
      </w:r>
      <w:r w:rsidRPr="002F2AD0">
        <w:rPr>
          <w:rFonts w:ascii="Times New Roman" w:hAnsi="Times New Roman"/>
          <w:i/>
          <w:sz w:val="24"/>
          <w:szCs w:val="24"/>
        </w:rPr>
        <w:t>о</w:t>
      </w:r>
      <w:r w:rsidRPr="002F2AD0">
        <w:rPr>
          <w:rFonts w:ascii="Times New Roman" w:hAnsi="Times New Roman"/>
          <w:i/>
          <w:sz w:val="24"/>
          <w:szCs w:val="24"/>
        </w:rPr>
        <w:t>временной культуры безопасности жизнедеятельности;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>классифицировать основные правовые аспекты оказания первой помощи;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 xml:space="preserve">оказывать первую помощь при не инфекционных заболеваниях;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 xml:space="preserve">оказывать первую помощь при инфекционных заболеваниях;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>оказывать первую помощь при остановке сердечной деятельности;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 xml:space="preserve">оказывать первую помощь при коме;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 xml:space="preserve">оказывать первую помощь при поражении электрическим током;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lastRenderedPageBreak/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 xml:space="preserve">усваивать приемы действий в различных опасных и чрезвычайных ситуациях;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</w:t>
      </w:r>
      <w:r w:rsidRPr="002F2AD0">
        <w:rPr>
          <w:rFonts w:ascii="Times New Roman" w:hAnsi="Times New Roman"/>
          <w:i/>
          <w:sz w:val="24"/>
          <w:szCs w:val="24"/>
        </w:rPr>
        <w:t>и</w:t>
      </w:r>
      <w:r w:rsidRPr="002F2AD0">
        <w:rPr>
          <w:rFonts w:ascii="Times New Roman" w:hAnsi="Times New Roman"/>
          <w:i/>
          <w:sz w:val="24"/>
          <w:szCs w:val="24"/>
        </w:rPr>
        <w:t xml:space="preserve">менты для доказательства предположений обеспечения личной безопасности; </w:t>
      </w:r>
    </w:p>
    <w:p w:rsidR="002F2AD0" w:rsidRPr="002F2AD0" w:rsidRDefault="002F2AD0" w:rsidP="002F2AD0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i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:rsidR="002F2AD0" w:rsidRPr="002F2AD0" w:rsidRDefault="002F2AD0" w:rsidP="002F2AD0">
      <w:pPr>
        <w:tabs>
          <w:tab w:val="left" w:pos="1714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3C4C" w:rsidRPr="002F2AD0" w:rsidRDefault="0075462D" w:rsidP="002F2AD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2AD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2F2AD0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2F2AD0" w:rsidRPr="002F2AD0" w:rsidRDefault="002F2AD0" w:rsidP="002F2A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F2AD0" w:rsidRPr="002F2AD0" w:rsidRDefault="002F2AD0" w:rsidP="002F2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</w:t>
      </w:r>
      <w:r w:rsidRPr="002F2AD0">
        <w:rPr>
          <w:rFonts w:ascii="Times New Roman" w:hAnsi="Times New Roman"/>
          <w:sz w:val="24"/>
          <w:szCs w:val="24"/>
        </w:rPr>
        <w:t>и</w:t>
      </w:r>
      <w:r w:rsidRPr="002F2AD0">
        <w:rPr>
          <w:rFonts w:ascii="Times New Roman" w:hAnsi="Times New Roman"/>
          <w:sz w:val="24"/>
          <w:szCs w:val="24"/>
        </w:rPr>
        <w:t>ально сложного и технически насыщенного окружающего мира.</w:t>
      </w:r>
    </w:p>
    <w:p w:rsidR="002F2AD0" w:rsidRPr="002F2AD0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ответствии с требованиями, предъявляемыми Федеральным государственным образов</w:t>
      </w:r>
      <w:r w:rsidRPr="002F2AD0">
        <w:rPr>
          <w:rFonts w:ascii="Times New Roman" w:hAnsi="Times New Roman"/>
          <w:sz w:val="24"/>
          <w:szCs w:val="24"/>
        </w:rPr>
        <w:t>а</w:t>
      </w:r>
      <w:r w:rsidRPr="002F2AD0">
        <w:rPr>
          <w:rFonts w:ascii="Times New Roman" w:hAnsi="Times New Roman"/>
          <w:sz w:val="24"/>
          <w:szCs w:val="24"/>
        </w:rPr>
        <w:t>тельным стандартом основного общего образования.</w:t>
      </w:r>
    </w:p>
    <w:p w:rsidR="002F2AD0" w:rsidRPr="002F2AD0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Учебный предмет «Основы безопасности жизнедеятельности» является обязател</w:t>
      </w:r>
      <w:r w:rsidRPr="002F2AD0">
        <w:rPr>
          <w:rFonts w:ascii="Times New Roman" w:hAnsi="Times New Roman"/>
          <w:sz w:val="24"/>
          <w:szCs w:val="24"/>
        </w:rPr>
        <w:t>ь</w:t>
      </w:r>
      <w:r w:rsidRPr="002F2AD0">
        <w:rPr>
          <w:rFonts w:ascii="Times New Roman" w:hAnsi="Times New Roman"/>
          <w:sz w:val="24"/>
          <w:szCs w:val="24"/>
        </w:rPr>
        <w:t>ным для изучения на уровне основного общего образования и является одной из соста</w:t>
      </w:r>
      <w:r w:rsidRPr="002F2AD0">
        <w:rPr>
          <w:rFonts w:ascii="Times New Roman" w:hAnsi="Times New Roman"/>
          <w:sz w:val="24"/>
          <w:szCs w:val="24"/>
        </w:rPr>
        <w:t>в</w:t>
      </w:r>
      <w:r w:rsidRPr="002F2AD0">
        <w:rPr>
          <w:rFonts w:ascii="Times New Roman" w:hAnsi="Times New Roman"/>
          <w:sz w:val="24"/>
          <w:szCs w:val="24"/>
        </w:rPr>
        <w:t>ляющих предметной области «Физическая культура и основы безопасности жизнеде</w:t>
      </w:r>
      <w:r w:rsidRPr="002F2AD0">
        <w:rPr>
          <w:rFonts w:ascii="Times New Roman" w:hAnsi="Times New Roman"/>
          <w:sz w:val="24"/>
          <w:szCs w:val="24"/>
        </w:rPr>
        <w:t>я</w:t>
      </w:r>
      <w:r w:rsidRPr="002F2AD0">
        <w:rPr>
          <w:rFonts w:ascii="Times New Roman" w:hAnsi="Times New Roman"/>
          <w:sz w:val="24"/>
          <w:szCs w:val="24"/>
        </w:rPr>
        <w:t xml:space="preserve">тельности». </w:t>
      </w:r>
    </w:p>
    <w:p w:rsidR="002F2AD0" w:rsidRPr="002F2AD0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Программа определяет базовое содержание по учебному предмету «Основы без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пасности жизнедеятельности» в форме и объеме, которые соответствуют возрастным ос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бенностям обучающихся и учитывает возможность освоения приемов умственной и пра</w:t>
      </w:r>
      <w:r w:rsidRPr="002F2AD0">
        <w:rPr>
          <w:rFonts w:ascii="Times New Roman" w:hAnsi="Times New Roman"/>
          <w:sz w:val="24"/>
          <w:szCs w:val="24"/>
        </w:rPr>
        <w:t>к</w:t>
      </w:r>
      <w:r w:rsidRPr="002F2AD0">
        <w:rPr>
          <w:rFonts w:ascii="Times New Roman" w:hAnsi="Times New Roman"/>
          <w:sz w:val="24"/>
          <w:szCs w:val="24"/>
        </w:rPr>
        <w:t>тической деятельности обучающихся, что является важнейшим компонентом развива</w:t>
      </w:r>
      <w:r w:rsidRPr="002F2AD0">
        <w:rPr>
          <w:rFonts w:ascii="Times New Roman" w:hAnsi="Times New Roman"/>
          <w:sz w:val="24"/>
          <w:szCs w:val="24"/>
        </w:rPr>
        <w:t>ю</w:t>
      </w:r>
      <w:r w:rsidRPr="002F2AD0">
        <w:rPr>
          <w:rFonts w:ascii="Times New Roman" w:hAnsi="Times New Roman"/>
          <w:sz w:val="24"/>
          <w:szCs w:val="24"/>
        </w:rPr>
        <w:t>щего обучения.</w:t>
      </w:r>
    </w:p>
    <w:p w:rsidR="002F2AD0" w:rsidRPr="002F2AD0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</w:t>
      </w:r>
      <w:r w:rsidRPr="002F2AD0">
        <w:rPr>
          <w:rFonts w:ascii="Times New Roman" w:hAnsi="Times New Roman"/>
          <w:sz w:val="24"/>
          <w:szCs w:val="24"/>
        </w:rPr>
        <w:t>и</w:t>
      </w:r>
      <w:r w:rsidRPr="002F2AD0">
        <w:rPr>
          <w:rFonts w:ascii="Times New Roman" w:hAnsi="Times New Roman"/>
          <w:sz w:val="24"/>
          <w:szCs w:val="24"/>
        </w:rPr>
        <w:t>фики обучения.</w:t>
      </w:r>
    </w:p>
    <w:p w:rsidR="002F2AD0" w:rsidRPr="002F2AD0" w:rsidRDefault="002F2AD0" w:rsidP="002F2A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Основы безопасности жизнедеятельности как учебный предмет обеспечивает: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2F2AD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F2AD0">
        <w:rPr>
          <w:rFonts w:ascii="Times New Roman" w:hAnsi="Times New Roman"/>
          <w:sz w:val="24"/>
          <w:szCs w:val="24"/>
        </w:rPr>
        <w:t xml:space="preserve"> знаний о безопасном поведении в повседневной жи</w:t>
      </w:r>
      <w:r w:rsidRPr="002F2AD0">
        <w:rPr>
          <w:rFonts w:ascii="Times New Roman" w:hAnsi="Times New Roman"/>
          <w:sz w:val="24"/>
          <w:szCs w:val="24"/>
        </w:rPr>
        <w:t>з</w:t>
      </w:r>
      <w:r w:rsidRPr="002F2AD0">
        <w:rPr>
          <w:rFonts w:ascii="Times New Roman" w:hAnsi="Times New Roman"/>
          <w:sz w:val="24"/>
          <w:szCs w:val="24"/>
        </w:rPr>
        <w:t>недеятельности;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 xml:space="preserve">понимание </w:t>
      </w:r>
      <w:proofErr w:type="gramStart"/>
      <w:r w:rsidRPr="002F2AD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F2AD0">
        <w:rPr>
          <w:rFonts w:ascii="Times New Roman" w:hAnsi="Times New Roman"/>
          <w:sz w:val="24"/>
          <w:szCs w:val="24"/>
        </w:rPr>
        <w:t xml:space="preserve"> личной и общественной значимости современной культуры безопасности жизнедеятельности, ценностей гражданского общества, в том чи</w:t>
      </w:r>
      <w:r w:rsidRPr="002F2AD0">
        <w:rPr>
          <w:rFonts w:ascii="Times New Roman" w:hAnsi="Times New Roman"/>
          <w:sz w:val="24"/>
          <w:szCs w:val="24"/>
        </w:rPr>
        <w:t>с</w:t>
      </w:r>
      <w:r w:rsidRPr="002F2AD0">
        <w:rPr>
          <w:rFonts w:ascii="Times New Roman" w:hAnsi="Times New Roman"/>
          <w:sz w:val="24"/>
          <w:szCs w:val="24"/>
        </w:rPr>
        <w:t>ле гражданской идентичности и правового поведения;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понимание необходимости беречь и сохранять свое здоровье как индивидуал</w:t>
      </w:r>
      <w:r w:rsidRPr="002F2AD0">
        <w:rPr>
          <w:rFonts w:ascii="Times New Roman" w:hAnsi="Times New Roman"/>
          <w:sz w:val="24"/>
          <w:szCs w:val="24"/>
        </w:rPr>
        <w:t>ь</w:t>
      </w:r>
      <w:r w:rsidRPr="002F2AD0">
        <w:rPr>
          <w:rFonts w:ascii="Times New Roman" w:hAnsi="Times New Roman"/>
          <w:sz w:val="24"/>
          <w:szCs w:val="24"/>
        </w:rPr>
        <w:t>ную и общественную ценность;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понимание необходимости следовать правилам безопасного поведения в опа</w:t>
      </w:r>
      <w:r w:rsidRPr="002F2AD0">
        <w:rPr>
          <w:rFonts w:ascii="Times New Roman" w:hAnsi="Times New Roman"/>
          <w:sz w:val="24"/>
          <w:szCs w:val="24"/>
        </w:rPr>
        <w:t>с</w:t>
      </w:r>
      <w:r w:rsidRPr="002F2AD0">
        <w:rPr>
          <w:rFonts w:ascii="Times New Roman" w:hAnsi="Times New Roman"/>
          <w:sz w:val="24"/>
          <w:szCs w:val="24"/>
        </w:rPr>
        <w:t>ных и чрезвычайных ситуациях природного, техногенного и социального характера;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понимание необходимости сохранения природы и окружающей среды для по</w:t>
      </w:r>
      <w:r w:rsidRPr="002F2AD0">
        <w:rPr>
          <w:rFonts w:ascii="Times New Roman" w:hAnsi="Times New Roman"/>
          <w:sz w:val="24"/>
          <w:szCs w:val="24"/>
        </w:rPr>
        <w:t>л</w:t>
      </w:r>
      <w:r w:rsidRPr="002F2AD0">
        <w:rPr>
          <w:rFonts w:ascii="Times New Roman" w:hAnsi="Times New Roman"/>
          <w:sz w:val="24"/>
          <w:szCs w:val="24"/>
        </w:rPr>
        <w:t>ноценной жизни человека;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 xml:space="preserve">освоение </w:t>
      </w:r>
      <w:proofErr w:type="gramStart"/>
      <w:r w:rsidRPr="002F2AD0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F2AD0">
        <w:rPr>
          <w:rFonts w:ascii="Times New Roman" w:hAnsi="Times New Roman"/>
          <w:sz w:val="24"/>
          <w:szCs w:val="24"/>
        </w:rPr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 xml:space="preserve">ризма и </w:t>
      </w:r>
      <w:proofErr w:type="spellStart"/>
      <w:r w:rsidRPr="002F2AD0">
        <w:rPr>
          <w:rFonts w:ascii="Times New Roman" w:hAnsi="Times New Roman"/>
          <w:sz w:val="24"/>
          <w:szCs w:val="24"/>
        </w:rPr>
        <w:t>наркотизма</w:t>
      </w:r>
      <w:proofErr w:type="spellEnd"/>
      <w:r w:rsidRPr="002F2AD0">
        <w:rPr>
          <w:rFonts w:ascii="Times New Roman" w:hAnsi="Times New Roman"/>
          <w:sz w:val="24"/>
          <w:szCs w:val="24"/>
        </w:rPr>
        <w:t>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lastRenderedPageBreak/>
        <w:t>освоение умений использовать различные источники информации и коммун</w:t>
      </w:r>
      <w:r w:rsidRPr="002F2AD0">
        <w:rPr>
          <w:rFonts w:ascii="Times New Roman" w:hAnsi="Times New Roman"/>
          <w:sz w:val="24"/>
          <w:szCs w:val="24"/>
        </w:rPr>
        <w:t>и</w:t>
      </w:r>
      <w:r w:rsidRPr="002F2AD0">
        <w:rPr>
          <w:rFonts w:ascii="Times New Roman" w:hAnsi="Times New Roman"/>
          <w:sz w:val="24"/>
          <w:szCs w:val="24"/>
        </w:rPr>
        <w:t>кации для определения угрозы возникновения опасных и чрезвычайных ситуаций;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освоение умений предвидеть возникновение опасных и чрезвычайных ситу</w:t>
      </w:r>
      <w:r w:rsidRPr="002F2AD0">
        <w:rPr>
          <w:rFonts w:ascii="Times New Roman" w:hAnsi="Times New Roman"/>
          <w:sz w:val="24"/>
          <w:szCs w:val="24"/>
        </w:rPr>
        <w:t>а</w:t>
      </w:r>
      <w:r w:rsidRPr="002F2AD0">
        <w:rPr>
          <w:rFonts w:ascii="Times New Roman" w:hAnsi="Times New Roman"/>
          <w:sz w:val="24"/>
          <w:szCs w:val="24"/>
        </w:rPr>
        <w:t>ций по характерным признакам их проявления, а также на основе информации, получа</w:t>
      </w:r>
      <w:r w:rsidRPr="002F2AD0">
        <w:rPr>
          <w:rFonts w:ascii="Times New Roman" w:hAnsi="Times New Roman"/>
          <w:sz w:val="24"/>
          <w:szCs w:val="24"/>
        </w:rPr>
        <w:t>е</w:t>
      </w:r>
      <w:r w:rsidRPr="002F2AD0">
        <w:rPr>
          <w:rFonts w:ascii="Times New Roman" w:hAnsi="Times New Roman"/>
          <w:sz w:val="24"/>
          <w:szCs w:val="24"/>
        </w:rPr>
        <w:t>мой из различных источников;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освоение умений оказывать первую помощь пострадавшим;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освоение умений готовность проявлять предосторожность в ситуациях неопр</w:t>
      </w:r>
      <w:r w:rsidRPr="002F2AD0">
        <w:rPr>
          <w:rFonts w:ascii="Times New Roman" w:hAnsi="Times New Roman"/>
          <w:sz w:val="24"/>
          <w:szCs w:val="24"/>
        </w:rPr>
        <w:t>е</w:t>
      </w:r>
      <w:r w:rsidRPr="002F2AD0">
        <w:rPr>
          <w:rFonts w:ascii="Times New Roman" w:hAnsi="Times New Roman"/>
          <w:sz w:val="24"/>
          <w:szCs w:val="24"/>
        </w:rPr>
        <w:t>деленности;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</w:t>
      </w:r>
      <w:r w:rsidRPr="002F2AD0">
        <w:rPr>
          <w:rFonts w:ascii="Times New Roman" w:hAnsi="Times New Roman"/>
          <w:sz w:val="24"/>
          <w:szCs w:val="24"/>
        </w:rPr>
        <w:t>ь</w:t>
      </w:r>
      <w:r w:rsidRPr="002F2AD0">
        <w:rPr>
          <w:rFonts w:ascii="Times New Roman" w:hAnsi="Times New Roman"/>
          <w:sz w:val="24"/>
          <w:szCs w:val="24"/>
        </w:rPr>
        <w:t>ных возможностей;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освоение умений использовать средства индивидуальной и коллективной з</w:t>
      </w:r>
      <w:r w:rsidRPr="002F2AD0">
        <w:rPr>
          <w:rFonts w:ascii="Times New Roman" w:hAnsi="Times New Roman"/>
          <w:sz w:val="24"/>
          <w:szCs w:val="24"/>
        </w:rPr>
        <w:t>а</w:t>
      </w:r>
      <w:r w:rsidRPr="002F2AD0">
        <w:rPr>
          <w:rFonts w:ascii="Times New Roman" w:hAnsi="Times New Roman"/>
          <w:sz w:val="24"/>
          <w:szCs w:val="24"/>
        </w:rPr>
        <w:t>щиты.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Освоение и понимание учебного предмета «Основы безопасности жизнеде</w:t>
      </w:r>
      <w:r w:rsidRPr="002F2AD0">
        <w:rPr>
          <w:rFonts w:ascii="Times New Roman" w:hAnsi="Times New Roman"/>
          <w:sz w:val="24"/>
          <w:szCs w:val="24"/>
        </w:rPr>
        <w:t>я</w:t>
      </w:r>
      <w:r w:rsidRPr="002F2AD0">
        <w:rPr>
          <w:rFonts w:ascii="Times New Roman" w:hAnsi="Times New Roman"/>
          <w:sz w:val="24"/>
          <w:szCs w:val="24"/>
        </w:rPr>
        <w:t xml:space="preserve">тельности» направлено </w:t>
      </w:r>
      <w:proofErr w:type="gramStart"/>
      <w:r w:rsidRPr="002F2AD0">
        <w:rPr>
          <w:rFonts w:ascii="Times New Roman" w:hAnsi="Times New Roman"/>
          <w:sz w:val="24"/>
          <w:szCs w:val="24"/>
        </w:rPr>
        <w:t>на</w:t>
      </w:r>
      <w:proofErr w:type="gramEnd"/>
      <w:r w:rsidRPr="002F2AD0">
        <w:rPr>
          <w:rFonts w:ascii="Times New Roman" w:hAnsi="Times New Roman"/>
          <w:sz w:val="24"/>
          <w:szCs w:val="24"/>
        </w:rPr>
        <w:t>: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 xml:space="preserve">воспитание у </w:t>
      </w:r>
      <w:proofErr w:type="gramStart"/>
      <w:r w:rsidRPr="002F2A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F2AD0">
        <w:rPr>
          <w:rFonts w:ascii="Times New Roman" w:hAnsi="Times New Roman"/>
          <w:sz w:val="24"/>
          <w:szCs w:val="24"/>
        </w:rPr>
        <w:t xml:space="preserve"> чувства ответственности за личную безопасность, ценностного отношения к своему здоровью и жизни;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развитие у обучающихся качеств личности, необходимых для ведения здоров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го образа жизни; необходимых для обеспечения безопасного поведения в опасных и чре</w:t>
      </w:r>
      <w:r w:rsidRPr="002F2AD0">
        <w:rPr>
          <w:rFonts w:ascii="Times New Roman" w:hAnsi="Times New Roman"/>
          <w:sz w:val="24"/>
          <w:szCs w:val="24"/>
        </w:rPr>
        <w:t>з</w:t>
      </w:r>
      <w:r w:rsidRPr="002F2AD0">
        <w:rPr>
          <w:rFonts w:ascii="Times New Roman" w:hAnsi="Times New Roman"/>
          <w:sz w:val="24"/>
          <w:szCs w:val="24"/>
        </w:rPr>
        <w:t>вычайных ситуациях;</w:t>
      </w:r>
    </w:p>
    <w:p w:rsidR="002F2AD0" w:rsidRPr="002F2AD0" w:rsidRDefault="002F2AD0" w:rsidP="002F2AD0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AD0">
        <w:rPr>
          <w:rFonts w:ascii="Times New Roman" w:hAnsi="Times New Roman"/>
          <w:sz w:val="24"/>
          <w:szCs w:val="24"/>
        </w:rPr>
        <w:t>формирование у обучающихся современной культуры безопасности жизнеде</w:t>
      </w:r>
      <w:r w:rsidRPr="002F2AD0">
        <w:rPr>
          <w:rFonts w:ascii="Times New Roman" w:hAnsi="Times New Roman"/>
          <w:sz w:val="24"/>
          <w:szCs w:val="24"/>
        </w:rPr>
        <w:t>я</w:t>
      </w:r>
      <w:r w:rsidRPr="002F2AD0">
        <w:rPr>
          <w:rFonts w:ascii="Times New Roman" w:hAnsi="Times New Roman"/>
          <w:sz w:val="24"/>
          <w:szCs w:val="24"/>
        </w:rPr>
        <w:t>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</w:t>
      </w:r>
      <w:r w:rsidRPr="002F2AD0">
        <w:rPr>
          <w:rFonts w:ascii="Times New Roman" w:hAnsi="Times New Roman"/>
          <w:sz w:val="24"/>
          <w:szCs w:val="24"/>
        </w:rPr>
        <w:t>и</w:t>
      </w:r>
      <w:r w:rsidRPr="002F2AD0">
        <w:rPr>
          <w:rFonts w:ascii="Times New Roman" w:hAnsi="Times New Roman"/>
          <w:sz w:val="24"/>
          <w:szCs w:val="24"/>
        </w:rPr>
        <w:t xml:space="preserve">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2F2AD0">
        <w:rPr>
          <w:rFonts w:ascii="Times New Roman" w:hAnsi="Times New Roman"/>
          <w:sz w:val="24"/>
          <w:szCs w:val="24"/>
        </w:rPr>
        <w:t>антиэкстремистской</w:t>
      </w:r>
      <w:proofErr w:type="spellEnd"/>
      <w:r w:rsidRPr="002F2AD0">
        <w:rPr>
          <w:rFonts w:ascii="Times New Roman" w:hAnsi="Times New Roman"/>
          <w:sz w:val="24"/>
          <w:szCs w:val="24"/>
        </w:rPr>
        <w:t xml:space="preserve"> и антитеррористической ли</w:t>
      </w:r>
      <w:r w:rsidRPr="002F2AD0">
        <w:rPr>
          <w:rFonts w:ascii="Times New Roman" w:hAnsi="Times New Roman"/>
          <w:sz w:val="24"/>
          <w:szCs w:val="24"/>
        </w:rPr>
        <w:t>ч</w:t>
      </w:r>
      <w:r w:rsidRPr="002F2AD0">
        <w:rPr>
          <w:rFonts w:ascii="Times New Roman" w:hAnsi="Times New Roman"/>
          <w:sz w:val="24"/>
          <w:szCs w:val="24"/>
        </w:rPr>
        <w:t>ностной позиции, нетерпимости к действиям и влияниям, представляющим угрозу для жизни человека.</w:t>
      </w:r>
      <w:proofErr w:type="gramEnd"/>
    </w:p>
    <w:p w:rsidR="002F2AD0" w:rsidRPr="002F2AD0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AD0">
        <w:rPr>
          <w:rFonts w:ascii="Times New Roman" w:hAnsi="Times New Roman"/>
          <w:sz w:val="24"/>
          <w:szCs w:val="24"/>
        </w:rPr>
        <w:t>Программа учебного предмета «Основы безопасности жизнедеятельности» учит</w:t>
      </w:r>
      <w:r w:rsidRPr="002F2AD0">
        <w:rPr>
          <w:rFonts w:ascii="Times New Roman" w:hAnsi="Times New Roman"/>
          <w:sz w:val="24"/>
          <w:szCs w:val="24"/>
        </w:rPr>
        <w:t>ы</w:t>
      </w:r>
      <w:r w:rsidRPr="002F2AD0">
        <w:rPr>
          <w:rFonts w:ascii="Times New Roman" w:hAnsi="Times New Roman"/>
          <w:sz w:val="24"/>
          <w:szCs w:val="24"/>
        </w:rPr>
        <w:t>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2F2AD0" w:rsidRPr="002F2AD0" w:rsidRDefault="002F2AD0" w:rsidP="002F2AD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F2AD0">
        <w:rPr>
          <w:rFonts w:ascii="Times New Roman" w:eastAsia="Times New Roman" w:hAnsi="Times New Roman"/>
          <w:sz w:val="24"/>
          <w:szCs w:val="24"/>
        </w:rPr>
        <w:t>Межпредметная</w:t>
      </w:r>
      <w:proofErr w:type="spellEnd"/>
      <w:r w:rsidRPr="002F2AD0">
        <w:rPr>
          <w:rFonts w:ascii="Times New Roman" w:eastAsia="Times New Roman" w:hAnsi="Times New Roman"/>
          <w:sz w:val="24"/>
          <w:szCs w:val="24"/>
        </w:rPr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</w:t>
      </w:r>
      <w:r w:rsidRPr="002F2AD0">
        <w:rPr>
          <w:rFonts w:ascii="Times New Roman" w:eastAsia="Times New Roman" w:hAnsi="Times New Roman"/>
          <w:sz w:val="24"/>
          <w:szCs w:val="24"/>
        </w:rPr>
        <w:t>о</w:t>
      </w:r>
      <w:r w:rsidRPr="002F2AD0">
        <w:rPr>
          <w:rFonts w:ascii="Times New Roman" w:eastAsia="Times New Roman" w:hAnsi="Times New Roman"/>
          <w:sz w:val="24"/>
          <w:szCs w:val="24"/>
        </w:rPr>
        <w:t>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</w:t>
      </w:r>
      <w:r w:rsidRPr="002F2AD0">
        <w:rPr>
          <w:rFonts w:ascii="Times New Roman" w:eastAsia="Times New Roman" w:hAnsi="Times New Roman"/>
          <w:sz w:val="24"/>
          <w:szCs w:val="24"/>
        </w:rPr>
        <w:t>о</w:t>
      </w:r>
      <w:r w:rsidRPr="002F2AD0">
        <w:rPr>
          <w:rFonts w:ascii="Times New Roman" w:eastAsia="Times New Roman" w:hAnsi="Times New Roman"/>
          <w:sz w:val="24"/>
          <w:szCs w:val="24"/>
        </w:rPr>
        <w:t>нального использования</w:t>
      </w:r>
      <w:proofErr w:type="gramEnd"/>
      <w:r w:rsidRPr="002F2AD0">
        <w:rPr>
          <w:rFonts w:ascii="Times New Roman" w:eastAsia="Times New Roman" w:hAnsi="Times New Roman"/>
          <w:sz w:val="24"/>
          <w:szCs w:val="24"/>
        </w:rPr>
        <w:t xml:space="preserve"> учебного времени.</w:t>
      </w:r>
    </w:p>
    <w:p w:rsidR="002F2AD0" w:rsidRPr="002F2AD0" w:rsidRDefault="002F2AD0" w:rsidP="002F2A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2AD0" w:rsidRPr="002F2AD0" w:rsidRDefault="002F2AD0" w:rsidP="002F2A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AD0">
        <w:rPr>
          <w:rFonts w:ascii="Times New Roman" w:hAnsi="Times New Roman"/>
          <w:b/>
          <w:bCs/>
          <w:sz w:val="24"/>
          <w:szCs w:val="24"/>
        </w:rPr>
        <w:t>Основы безопасности личности, общества и государства</w:t>
      </w:r>
    </w:p>
    <w:p w:rsidR="002F2AD0" w:rsidRPr="002F2AD0" w:rsidRDefault="002F2AD0" w:rsidP="002F2AD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2F2AD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Основы комплексной безопасности </w:t>
      </w:r>
    </w:p>
    <w:p w:rsidR="002F2AD0" w:rsidRPr="002F2AD0" w:rsidRDefault="002F2AD0" w:rsidP="002F2AD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Человек и окружающая среда. Мероприятия по защите населения в местах с небл</w:t>
      </w:r>
      <w:r w:rsidRPr="002F2AD0">
        <w:rPr>
          <w:rFonts w:ascii="Times New Roman" w:hAnsi="Times New Roman"/>
          <w:sz w:val="24"/>
          <w:szCs w:val="24"/>
        </w:rPr>
        <w:t>а</w:t>
      </w:r>
      <w:r w:rsidRPr="002F2AD0">
        <w:rPr>
          <w:rFonts w:ascii="Times New Roman" w:hAnsi="Times New Roman"/>
          <w:sz w:val="24"/>
          <w:szCs w:val="24"/>
        </w:rPr>
        <w:t>гоприятной экологической обстановкой, предельно допустимые концентрации вредных веществ в атмосфере, воде, почве. Бытовые приборы контроля качества окружающей ср</w:t>
      </w:r>
      <w:r w:rsidRPr="002F2AD0">
        <w:rPr>
          <w:rFonts w:ascii="Times New Roman" w:hAnsi="Times New Roman"/>
          <w:sz w:val="24"/>
          <w:szCs w:val="24"/>
        </w:rPr>
        <w:t>е</w:t>
      </w:r>
      <w:r w:rsidRPr="002F2AD0">
        <w:rPr>
          <w:rFonts w:ascii="Times New Roman" w:hAnsi="Times New Roman"/>
          <w:sz w:val="24"/>
          <w:szCs w:val="24"/>
        </w:rPr>
        <w:t>ды и продуктов питания. Основные правила пользования бытовыми приборами и инстр</w:t>
      </w:r>
      <w:r w:rsidRPr="002F2AD0">
        <w:rPr>
          <w:rFonts w:ascii="Times New Roman" w:hAnsi="Times New Roman"/>
          <w:sz w:val="24"/>
          <w:szCs w:val="24"/>
        </w:rPr>
        <w:t>у</w:t>
      </w:r>
      <w:r w:rsidRPr="002F2AD0">
        <w:rPr>
          <w:rFonts w:ascii="Times New Roman" w:hAnsi="Times New Roman"/>
          <w:sz w:val="24"/>
          <w:szCs w:val="24"/>
        </w:rPr>
        <w:t xml:space="preserve">ментами, средствами бытовой химии, персональными компьютерами и др. Безопасность на дорогах. </w:t>
      </w:r>
      <w:r w:rsidRPr="002F2AD0">
        <w:rPr>
          <w:rFonts w:ascii="Times New Roman" w:eastAsia="Times New Roman" w:hAnsi="Times New Roman"/>
          <w:sz w:val="24"/>
          <w:szCs w:val="24"/>
          <w:lang w:eastAsia="ru-RU"/>
        </w:rPr>
        <w:t>Правила поведения на транспорте (наземном, в том числе железнодорожном, воздушном и водном), ответственность за их нарушения.</w:t>
      </w:r>
      <w:r w:rsidRPr="002F2AD0">
        <w:rPr>
          <w:rFonts w:ascii="Times New Roman" w:hAnsi="Times New Roman"/>
          <w:sz w:val="24"/>
          <w:szCs w:val="24"/>
        </w:rPr>
        <w:t xml:space="preserve"> Правила безопасного поведения </w:t>
      </w:r>
      <w:r w:rsidRPr="002F2AD0">
        <w:rPr>
          <w:rFonts w:ascii="Times New Roman" w:hAnsi="Times New Roman"/>
          <w:sz w:val="24"/>
          <w:szCs w:val="24"/>
        </w:rPr>
        <w:lastRenderedPageBreak/>
        <w:t xml:space="preserve">пешехода, пассажира и велосипедиста. </w:t>
      </w:r>
      <w:r w:rsidRPr="002F2AD0">
        <w:rPr>
          <w:rFonts w:ascii="Times New Roman" w:hAnsi="Times New Roman"/>
          <w:i/>
          <w:sz w:val="24"/>
          <w:szCs w:val="24"/>
        </w:rPr>
        <w:t>Средства индивидуальной защиты велосипедиста.</w:t>
      </w:r>
      <w:r w:rsidRPr="002F2AD0">
        <w:rPr>
          <w:rFonts w:ascii="Times New Roman" w:hAnsi="Times New Roman"/>
          <w:sz w:val="24"/>
          <w:szCs w:val="24"/>
        </w:rPr>
        <w:t xml:space="preserve"> Пожар его причины и последствия. Правила поведения при пожаре при пожаре. Перви</w:t>
      </w:r>
      <w:r w:rsidRPr="002F2AD0">
        <w:rPr>
          <w:rFonts w:ascii="Times New Roman" w:hAnsi="Times New Roman"/>
          <w:sz w:val="24"/>
          <w:szCs w:val="24"/>
        </w:rPr>
        <w:t>ч</w:t>
      </w:r>
      <w:r w:rsidRPr="002F2AD0">
        <w:rPr>
          <w:rFonts w:ascii="Times New Roman" w:hAnsi="Times New Roman"/>
          <w:sz w:val="24"/>
          <w:szCs w:val="24"/>
        </w:rPr>
        <w:t>ные средства пожаротушения. Средства индивидуальной защиты. Водоемы. Правила п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ведения у воды и оказания помощи на воде. Правила безопасности в туристических пох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 xml:space="preserve">дах </w:t>
      </w:r>
      <w:r w:rsidRPr="002F2AD0">
        <w:rPr>
          <w:rFonts w:ascii="Times New Roman" w:hAnsi="Times New Roman"/>
          <w:i/>
          <w:sz w:val="24"/>
          <w:szCs w:val="24"/>
        </w:rPr>
        <w:t>и поездках.</w:t>
      </w:r>
      <w:r w:rsidRPr="002F2AD0">
        <w:rPr>
          <w:rFonts w:ascii="Times New Roman" w:hAnsi="Times New Roman"/>
          <w:sz w:val="24"/>
          <w:szCs w:val="24"/>
        </w:rPr>
        <w:t xml:space="preserve"> Правила поведения в автономных условиях. Сигналы бедствия, способы их подачи и ответы на них. </w:t>
      </w:r>
      <w:proofErr w:type="gramStart"/>
      <w:r w:rsidRPr="002F2AD0">
        <w:rPr>
          <w:rFonts w:ascii="Times New Roman" w:hAnsi="Times New Roman"/>
          <w:sz w:val="24"/>
          <w:szCs w:val="24"/>
        </w:rPr>
        <w:t xml:space="preserve">Правила безопасности в ситуациях криминогенного характера (квартира, улица, подъезд, лифт, карманная кража, мошенничество, </w:t>
      </w:r>
      <w:r w:rsidRPr="002F2AD0">
        <w:rPr>
          <w:rFonts w:ascii="Times New Roman" w:hAnsi="Times New Roman"/>
          <w:i/>
          <w:sz w:val="24"/>
          <w:szCs w:val="24"/>
        </w:rPr>
        <w:t>самозащита покуп</w:t>
      </w:r>
      <w:r w:rsidRPr="002F2AD0">
        <w:rPr>
          <w:rFonts w:ascii="Times New Roman" w:hAnsi="Times New Roman"/>
          <w:i/>
          <w:sz w:val="24"/>
          <w:szCs w:val="24"/>
        </w:rPr>
        <w:t>а</w:t>
      </w:r>
      <w:r w:rsidRPr="002F2AD0">
        <w:rPr>
          <w:rFonts w:ascii="Times New Roman" w:hAnsi="Times New Roman"/>
          <w:i/>
          <w:sz w:val="24"/>
          <w:szCs w:val="24"/>
        </w:rPr>
        <w:t>теля</w:t>
      </w:r>
      <w:r w:rsidRPr="002F2AD0">
        <w:rPr>
          <w:rFonts w:ascii="Times New Roman" w:hAnsi="Times New Roman"/>
          <w:sz w:val="24"/>
          <w:szCs w:val="24"/>
        </w:rPr>
        <w:t>).</w:t>
      </w:r>
      <w:proofErr w:type="gramEnd"/>
      <w:r w:rsidRPr="002F2AD0">
        <w:rPr>
          <w:rFonts w:ascii="Times New Roman" w:hAnsi="Times New Roman"/>
          <w:sz w:val="24"/>
          <w:szCs w:val="24"/>
        </w:rPr>
        <w:t xml:space="preserve"> Элементарные способы самозащиты. </w:t>
      </w:r>
      <w:r w:rsidRPr="002F2AD0">
        <w:rPr>
          <w:rFonts w:ascii="Times New Roman" w:hAnsi="Times New Roman"/>
          <w:i/>
          <w:sz w:val="24"/>
          <w:szCs w:val="24"/>
        </w:rPr>
        <w:t>Информационная безопасность подростка.</w:t>
      </w:r>
    </w:p>
    <w:p w:rsidR="002F2AD0" w:rsidRPr="002F2AD0" w:rsidRDefault="002F2AD0" w:rsidP="002F2AD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b/>
          <w:sz w:val="24"/>
          <w:szCs w:val="24"/>
        </w:rPr>
        <w:t xml:space="preserve">Защита населения Российской Федерации от чрезвычайных </w:t>
      </w:r>
      <w:r w:rsidRPr="002F2AD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ситуаций</w:t>
      </w:r>
    </w:p>
    <w:p w:rsidR="002F2AD0" w:rsidRPr="002F2AD0" w:rsidRDefault="002F2AD0" w:rsidP="002F2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F2AD0">
        <w:rPr>
          <w:rFonts w:ascii="Times New Roman" w:hAnsi="Times New Roman"/>
          <w:sz w:val="24"/>
          <w:szCs w:val="24"/>
        </w:rPr>
        <w:t>Чрезвычайные ситуации природного характера и защита населения от них (земл</w:t>
      </w:r>
      <w:r w:rsidRPr="002F2AD0">
        <w:rPr>
          <w:rFonts w:ascii="Times New Roman" w:hAnsi="Times New Roman"/>
          <w:sz w:val="24"/>
          <w:szCs w:val="24"/>
        </w:rPr>
        <w:t>е</w:t>
      </w:r>
      <w:r w:rsidRPr="002F2AD0">
        <w:rPr>
          <w:rFonts w:ascii="Times New Roman" w:hAnsi="Times New Roman"/>
          <w:sz w:val="24"/>
          <w:szCs w:val="24"/>
        </w:rPr>
        <w:t>трясения, извержения вулканов, оползни, обвалы, лавины, ураганы, бури, смерчи, сил</w:t>
      </w:r>
      <w:r w:rsidRPr="002F2AD0">
        <w:rPr>
          <w:rFonts w:ascii="Times New Roman" w:hAnsi="Times New Roman"/>
          <w:sz w:val="24"/>
          <w:szCs w:val="24"/>
        </w:rPr>
        <w:t>ь</w:t>
      </w:r>
      <w:r w:rsidRPr="002F2AD0">
        <w:rPr>
          <w:rFonts w:ascii="Times New Roman" w:hAnsi="Times New Roman"/>
          <w:sz w:val="24"/>
          <w:szCs w:val="24"/>
        </w:rPr>
        <w:t>ный дождь (ливень), крупный град, гроза, сильный снегопад, сильный гололед, метели, снежные заносы, наводнения, половодье, сели, цунами, лесные, торфяные и степные п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жары, эпидемии, эпизоотии и эпифитотии).</w:t>
      </w:r>
      <w:proofErr w:type="gramEnd"/>
      <w:r w:rsidRPr="002F2AD0">
        <w:rPr>
          <w:rFonts w:ascii="Times New Roman" w:hAnsi="Times New Roman"/>
          <w:sz w:val="24"/>
          <w:szCs w:val="24"/>
        </w:rPr>
        <w:t xml:space="preserve"> Рекомендации по безопасному поведению. Средства индивидуальной защиты. Чрезвычайные ситуации техногенного характера и з</w:t>
      </w:r>
      <w:r w:rsidRPr="002F2AD0">
        <w:rPr>
          <w:rFonts w:ascii="Times New Roman" w:hAnsi="Times New Roman"/>
          <w:sz w:val="24"/>
          <w:szCs w:val="24"/>
        </w:rPr>
        <w:t>а</w:t>
      </w:r>
      <w:r w:rsidRPr="002F2AD0">
        <w:rPr>
          <w:rFonts w:ascii="Times New Roman" w:hAnsi="Times New Roman"/>
          <w:sz w:val="24"/>
          <w:szCs w:val="24"/>
        </w:rPr>
        <w:t>щита населения от них (аварии на радиационно-опасных, химически опасных, пожар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опасных и взрывоопасных, объектах экономики, транспорте, гидротехнических сооруж</w:t>
      </w:r>
      <w:r w:rsidRPr="002F2AD0">
        <w:rPr>
          <w:rFonts w:ascii="Times New Roman" w:hAnsi="Times New Roman"/>
          <w:sz w:val="24"/>
          <w:szCs w:val="24"/>
        </w:rPr>
        <w:t>е</w:t>
      </w:r>
      <w:r w:rsidRPr="002F2AD0">
        <w:rPr>
          <w:rFonts w:ascii="Times New Roman" w:hAnsi="Times New Roman"/>
          <w:sz w:val="24"/>
          <w:szCs w:val="24"/>
        </w:rPr>
        <w:t>ниях). Рекомендации по безопасному поведению. Средства индивидуальной и коллекти</w:t>
      </w:r>
      <w:r w:rsidRPr="002F2AD0">
        <w:rPr>
          <w:rFonts w:ascii="Times New Roman" w:hAnsi="Times New Roman"/>
          <w:sz w:val="24"/>
          <w:szCs w:val="24"/>
        </w:rPr>
        <w:t>в</w:t>
      </w:r>
      <w:r w:rsidRPr="002F2AD0">
        <w:rPr>
          <w:rFonts w:ascii="Times New Roman" w:hAnsi="Times New Roman"/>
          <w:sz w:val="24"/>
          <w:szCs w:val="24"/>
        </w:rPr>
        <w:t>ной защиты. Правила пользования ими. Действия по сигналу «Внимание всем!». Эваку</w:t>
      </w:r>
      <w:r w:rsidRPr="002F2AD0">
        <w:rPr>
          <w:rFonts w:ascii="Times New Roman" w:hAnsi="Times New Roman"/>
          <w:sz w:val="24"/>
          <w:szCs w:val="24"/>
        </w:rPr>
        <w:t>а</w:t>
      </w:r>
      <w:r w:rsidRPr="002F2AD0">
        <w:rPr>
          <w:rFonts w:ascii="Times New Roman" w:hAnsi="Times New Roman"/>
          <w:sz w:val="24"/>
          <w:szCs w:val="24"/>
        </w:rPr>
        <w:t>ция населения и правила поведения при эвакуации.</w:t>
      </w:r>
    </w:p>
    <w:p w:rsidR="002F2AD0" w:rsidRPr="002F2AD0" w:rsidRDefault="002F2AD0" w:rsidP="002F2A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2F2AD0">
        <w:rPr>
          <w:rFonts w:ascii="Times New Roman" w:hAnsi="Times New Roman"/>
          <w:b/>
          <w:bCs/>
          <w:sz w:val="24"/>
          <w:szCs w:val="24"/>
        </w:rPr>
        <w:t xml:space="preserve">Основы противодействия терроризму, экстремизму и </w:t>
      </w:r>
      <w:proofErr w:type="spellStart"/>
      <w:r w:rsidRPr="002F2AD0">
        <w:rPr>
          <w:rFonts w:ascii="Times New Roman" w:hAnsi="Times New Roman"/>
          <w:b/>
          <w:bCs/>
          <w:sz w:val="24"/>
          <w:szCs w:val="24"/>
        </w:rPr>
        <w:t>наркотизму</w:t>
      </w:r>
      <w:proofErr w:type="spellEnd"/>
      <w:r w:rsidRPr="002F2AD0">
        <w:rPr>
          <w:rFonts w:ascii="Times New Roman" w:hAnsi="Times New Roman"/>
          <w:b/>
          <w:bCs/>
          <w:sz w:val="24"/>
          <w:szCs w:val="24"/>
        </w:rPr>
        <w:t xml:space="preserve"> в Росси</w:t>
      </w:r>
      <w:r w:rsidRPr="002F2AD0">
        <w:rPr>
          <w:rFonts w:ascii="Times New Roman" w:hAnsi="Times New Roman"/>
          <w:b/>
          <w:bCs/>
          <w:sz w:val="24"/>
          <w:szCs w:val="24"/>
        </w:rPr>
        <w:t>й</w:t>
      </w:r>
      <w:r w:rsidRPr="002F2AD0">
        <w:rPr>
          <w:rFonts w:ascii="Times New Roman" w:hAnsi="Times New Roman"/>
          <w:b/>
          <w:bCs/>
          <w:sz w:val="24"/>
          <w:szCs w:val="24"/>
        </w:rPr>
        <w:t>ской Федерации</w:t>
      </w:r>
    </w:p>
    <w:p w:rsidR="002F2AD0" w:rsidRPr="002F2AD0" w:rsidRDefault="002F2AD0" w:rsidP="002F2A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 xml:space="preserve">Терроризм, экстремизм, </w:t>
      </w:r>
      <w:proofErr w:type="spellStart"/>
      <w:r w:rsidRPr="002F2AD0">
        <w:rPr>
          <w:rFonts w:ascii="Times New Roman" w:hAnsi="Times New Roman"/>
          <w:sz w:val="24"/>
          <w:szCs w:val="24"/>
        </w:rPr>
        <w:t>наркотизм</w:t>
      </w:r>
      <w:proofErr w:type="spellEnd"/>
      <w:r w:rsidRPr="002F2AD0">
        <w:rPr>
          <w:rFonts w:ascii="Times New Roman" w:hAnsi="Times New Roman"/>
          <w:sz w:val="24"/>
          <w:szCs w:val="24"/>
        </w:rPr>
        <w:t xml:space="preserve"> - сущность и угрозы безопасности личности и общества. </w:t>
      </w:r>
      <w:r w:rsidRPr="002F2AD0">
        <w:rPr>
          <w:rFonts w:ascii="Times New Roman" w:hAnsi="Times New Roman"/>
          <w:i/>
          <w:sz w:val="24"/>
          <w:szCs w:val="24"/>
        </w:rPr>
        <w:t>Пути и средства вовлечения подростка в террористическую, экстремистскую и наркотическую деятельность. Ответственность несовершеннолетних за правонар</w:t>
      </w:r>
      <w:r w:rsidRPr="002F2AD0">
        <w:rPr>
          <w:rFonts w:ascii="Times New Roman" w:hAnsi="Times New Roman"/>
          <w:i/>
          <w:sz w:val="24"/>
          <w:szCs w:val="24"/>
        </w:rPr>
        <w:t>у</w:t>
      </w:r>
      <w:r w:rsidRPr="002F2AD0">
        <w:rPr>
          <w:rFonts w:ascii="Times New Roman" w:hAnsi="Times New Roman"/>
          <w:i/>
          <w:sz w:val="24"/>
          <w:szCs w:val="24"/>
        </w:rPr>
        <w:t>шения.</w:t>
      </w:r>
      <w:r w:rsidRPr="002F2AD0">
        <w:rPr>
          <w:rFonts w:ascii="Times New Roman" w:hAnsi="Times New Roman"/>
          <w:sz w:val="24"/>
          <w:szCs w:val="24"/>
        </w:rPr>
        <w:t xml:space="preserve"> Личная безопасность при террористических актах и при обнаружении неизвестн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го предмета, возможной угрозе взрыва (при взрыве). Личная безопасность при похищении или захвате в заложники (попытке похищения) и при проведении мероприятий по осв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бождению заложников. Личная безопасность при посещении массовых мероприятий.</w:t>
      </w:r>
    </w:p>
    <w:p w:rsidR="002F2AD0" w:rsidRPr="002F2AD0" w:rsidRDefault="002F2AD0" w:rsidP="002F2A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AD0">
        <w:rPr>
          <w:rFonts w:ascii="Times New Roman" w:hAnsi="Times New Roman"/>
          <w:b/>
          <w:bCs/>
          <w:sz w:val="24"/>
          <w:szCs w:val="24"/>
        </w:rPr>
        <w:t>Основы медицинских знаний и здорового образа жизни</w:t>
      </w:r>
    </w:p>
    <w:p w:rsidR="002F2AD0" w:rsidRPr="002F2AD0" w:rsidRDefault="002F2AD0" w:rsidP="002F2AD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AD0">
        <w:rPr>
          <w:rFonts w:ascii="Times New Roman" w:hAnsi="Times New Roman"/>
          <w:b/>
          <w:bCs/>
          <w:sz w:val="24"/>
          <w:szCs w:val="24"/>
        </w:rPr>
        <w:t>Основы здорового образа жизни</w:t>
      </w:r>
    </w:p>
    <w:p w:rsidR="002F2AD0" w:rsidRPr="002F2AD0" w:rsidRDefault="002F2AD0" w:rsidP="002F2A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F2AD0">
        <w:rPr>
          <w:rFonts w:ascii="Times New Roman" w:hAnsi="Times New Roman"/>
          <w:bCs/>
          <w:sz w:val="24"/>
          <w:szCs w:val="24"/>
        </w:rPr>
        <w:t xml:space="preserve"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(навязчивые действия, </w:t>
      </w:r>
      <w:proofErr w:type="spellStart"/>
      <w:r w:rsidRPr="002F2AD0">
        <w:rPr>
          <w:rFonts w:ascii="Times New Roman" w:hAnsi="Times New Roman"/>
          <w:bCs/>
          <w:sz w:val="24"/>
          <w:szCs w:val="24"/>
        </w:rPr>
        <w:t>игромания</w:t>
      </w:r>
      <w:proofErr w:type="spellEnd"/>
      <w:r w:rsidRPr="002F2AD0">
        <w:rPr>
          <w:rFonts w:ascii="Times New Roman" w:hAnsi="Times New Roman"/>
          <w:bCs/>
          <w:sz w:val="24"/>
          <w:szCs w:val="24"/>
        </w:rPr>
        <w:t xml:space="preserve"> употребление алкоголя и на</w:t>
      </w:r>
      <w:r w:rsidRPr="002F2AD0">
        <w:rPr>
          <w:rFonts w:ascii="Times New Roman" w:hAnsi="Times New Roman"/>
          <w:bCs/>
          <w:sz w:val="24"/>
          <w:szCs w:val="24"/>
        </w:rPr>
        <w:t>р</w:t>
      </w:r>
      <w:r w:rsidRPr="002F2AD0">
        <w:rPr>
          <w:rFonts w:ascii="Times New Roman" w:hAnsi="Times New Roman"/>
          <w:bCs/>
          <w:sz w:val="24"/>
          <w:szCs w:val="24"/>
        </w:rPr>
        <w:t xml:space="preserve">котических веществ, курение табака и курительных смесей), их влияние на здоровье. Профилактика вредных привычек и их факторов. </w:t>
      </w:r>
      <w:r w:rsidRPr="002F2AD0">
        <w:rPr>
          <w:rFonts w:ascii="Times New Roman" w:hAnsi="Times New Roman"/>
          <w:bCs/>
          <w:i/>
          <w:sz w:val="24"/>
          <w:szCs w:val="24"/>
        </w:rPr>
        <w:t>Семья в современном обществе. Права и обязанности супругов. Защита прав ребенка.</w:t>
      </w:r>
    </w:p>
    <w:p w:rsidR="002F2AD0" w:rsidRPr="002F2AD0" w:rsidRDefault="002F2AD0" w:rsidP="002F2AD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F2AD0">
        <w:rPr>
          <w:rFonts w:ascii="Times New Roman" w:hAnsi="Times New Roman"/>
          <w:b/>
          <w:bCs/>
          <w:sz w:val="24"/>
          <w:szCs w:val="24"/>
        </w:rPr>
        <w:t>Основы медицинских знаний и оказание первой помощи</w:t>
      </w:r>
    </w:p>
    <w:p w:rsidR="002F2AD0" w:rsidRPr="002F2AD0" w:rsidRDefault="002F2AD0" w:rsidP="002F2A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sz w:val="24"/>
          <w:szCs w:val="24"/>
        </w:rPr>
        <w:t>Основы оказания первой помощи. Первая помощь при наружном и внутреннем кровотечении. Извлечение инородного тела из верхних дыхательных путей. Первая п</w:t>
      </w:r>
      <w:r w:rsidRPr="002F2AD0">
        <w:rPr>
          <w:rFonts w:ascii="Times New Roman" w:hAnsi="Times New Roman"/>
          <w:sz w:val="24"/>
          <w:szCs w:val="24"/>
        </w:rPr>
        <w:t>о</w:t>
      </w:r>
      <w:r w:rsidRPr="002F2AD0">
        <w:rPr>
          <w:rFonts w:ascii="Times New Roman" w:hAnsi="Times New Roman"/>
          <w:sz w:val="24"/>
          <w:szCs w:val="24"/>
        </w:rPr>
        <w:t>мощь при ушибах и растяжениях, вывихах и переломах. Первая помощь при ожогах, о</w:t>
      </w:r>
      <w:r w:rsidRPr="002F2AD0">
        <w:rPr>
          <w:rFonts w:ascii="Times New Roman" w:hAnsi="Times New Roman"/>
          <w:sz w:val="24"/>
          <w:szCs w:val="24"/>
        </w:rPr>
        <w:t>т</w:t>
      </w:r>
      <w:r w:rsidRPr="002F2AD0">
        <w:rPr>
          <w:rFonts w:ascii="Times New Roman" w:hAnsi="Times New Roman"/>
          <w:sz w:val="24"/>
          <w:szCs w:val="24"/>
        </w:rPr>
        <w:t xml:space="preserve">морожениях и общем переохлаждении. </w:t>
      </w:r>
      <w:r w:rsidRPr="002F2AD0">
        <w:rPr>
          <w:rFonts w:ascii="Times New Roman" w:hAnsi="Times New Roman"/>
          <w:i/>
          <w:sz w:val="24"/>
          <w:szCs w:val="24"/>
        </w:rPr>
        <w:t xml:space="preserve">Основные неинфекционные и инфекционные </w:t>
      </w:r>
      <w:proofErr w:type="spellStart"/>
      <w:r w:rsidRPr="002F2AD0">
        <w:rPr>
          <w:rFonts w:ascii="Times New Roman" w:hAnsi="Times New Roman"/>
          <w:i/>
          <w:sz w:val="24"/>
          <w:szCs w:val="24"/>
        </w:rPr>
        <w:t>заб</w:t>
      </w:r>
      <w:r w:rsidRPr="002F2AD0">
        <w:rPr>
          <w:rFonts w:ascii="Times New Roman" w:hAnsi="Times New Roman"/>
          <w:i/>
          <w:sz w:val="24"/>
          <w:szCs w:val="24"/>
        </w:rPr>
        <w:t>о</w:t>
      </w:r>
      <w:r w:rsidRPr="002F2AD0">
        <w:rPr>
          <w:rFonts w:ascii="Times New Roman" w:hAnsi="Times New Roman"/>
          <w:i/>
          <w:sz w:val="24"/>
          <w:szCs w:val="24"/>
        </w:rPr>
        <w:t>левания</w:t>
      </w:r>
      <w:proofErr w:type="gramStart"/>
      <w:r w:rsidRPr="002F2AD0">
        <w:rPr>
          <w:rFonts w:ascii="Times New Roman" w:hAnsi="Times New Roman"/>
          <w:i/>
          <w:sz w:val="24"/>
          <w:szCs w:val="24"/>
        </w:rPr>
        <w:t>,и</w:t>
      </w:r>
      <w:proofErr w:type="gramEnd"/>
      <w:r w:rsidRPr="002F2AD0">
        <w:rPr>
          <w:rFonts w:ascii="Times New Roman" w:hAnsi="Times New Roman"/>
          <w:i/>
          <w:sz w:val="24"/>
          <w:szCs w:val="24"/>
        </w:rPr>
        <w:t>х</w:t>
      </w:r>
      <w:proofErr w:type="spellEnd"/>
      <w:r w:rsidRPr="002F2AD0">
        <w:rPr>
          <w:rFonts w:ascii="Times New Roman" w:hAnsi="Times New Roman"/>
          <w:i/>
          <w:sz w:val="24"/>
          <w:szCs w:val="24"/>
        </w:rPr>
        <w:t xml:space="preserve"> профилактика</w:t>
      </w:r>
      <w:r w:rsidRPr="002F2AD0">
        <w:rPr>
          <w:rFonts w:ascii="Times New Roman" w:hAnsi="Times New Roman"/>
          <w:sz w:val="24"/>
          <w:szCs w:val="24"/>
        </w:rPr>
        <w:t>. Первая помощь при отравлениях. Первая помощь при тепловом (солнечном) ударе. Первая помощь при укусе насекомых и змей.</w:t>
      </w:r>
      <w:r w:rsidRPr="002F2AD0">
        <w:rPr>
          <w:rFonts w:ascii="Times New Roman" w:hAnsi="Times New Roman"/>
          <w:i/>
          <w:sz w:val="24"/>
          <w:szCs w:val="24"/>
        </w:rPr>
        <w:t xml:space="preserve"> Первая помощь при о</w:t>
      </w:r>
      <w:r w:rsidRPr="002F2AD0">
        <w:rPr>
          <w:rFonts w:ascii="Times New Roman" w:hAnsi="Times New Roman"/>
          <w:i/>
          <w:sz w:val="24"/>
          <w:szCs w:val="24"/>
        </w:rPr>
        <w:t>с</w:t>
      </w:r>
      <w:r w:rsidRPr="002F2AD0">
        <w:rPr>
          <w:rFonts w:ascii="Times New Roman" w:hAnsi="Times New Roman"/>
          <w:i/>
          <w:sz w:val="24"/>
          <w:szCs w:val="24"/>
        </w:rPr>
        <w:t>тановке сердечной деятельности. Первая помощь при коме. Особенности оказания пе</w:t>
      </w:r>
      <w:r w:rsidRPr="002F2AD0">
        <w:rPr>
          <w:rFonts w:ascii="Times New Roman" w:hAnsi="Times New Roman"/>
          <w:i/>
          <w:sz w:val="24"/>
          <w:szCs w:val="24"/>
        </w:rPr>
        <w:t>р</w:t>
      </w:r>
      <w:r w:rsidRPr="002F2AD0">
        <w:rPr>
          <w:rFonts w:ascii="Times New Roman" w:hAnsi="Times New Roman"/>
          <w:i/>
          <w:sz w:val="24"/>
          <w:szCs w:val="24"/>
        </w:rPr>
        <w:t>вой помощи при поражении электрическим током.</w:t>
      </w:r>
    </w:p>
    <w:p w:rsidR="002F2AD0" w:rsidRDefault="002F2AD0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05A30" w:rsidRPr="002F2AD0" w:rsidRDefault="00A05A30" w:rsidP="002F2AD0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2F2AD0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75462D" w:rsidRPr="002F2AD0" w:rsidRDefault="0075462D" w:rsidP="002F2AD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2AD0" w:rsidRPr="002F2AD0" w:rsidRDefault="002F2AD0" w:rsidP="002F2AD0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F2AD0">
        <w:rPr>
          <w:rFonts w:ascii="Times New Roman" w:hAnsi="Times New Roman"/>
          <w:b/>
          <w:sz w:val="24"/>
          <w:szCs w:val="24"/>
        </w:rPr>
        <w:t xml:space="preserve">8 класс </w:t>
      </w:r>
    </w:p>
    <w:tbl>
      <w:tblPr>
        <w:tblStyle w:val="3"/>
        <w:tblW w:w="8363" w:type="dxa"/>
        <w:tblInd w:w="108" w:type="dxa"/>
        <w:tblLayout w:type="fixed"/>
        <w:tblLook w:val="04A0"/>
      </w:tblPr>
      <w:tblGrid>
        <w:gridCol w:w="850"/>
        <w:gridCol w:w="5954"/>
        <w:gridCol w:w="1559"/>
      </w:tblGrid>
      <w:tr w:rsidR="002F2AD0" w:rsidRPr="002F2AD0" w:rsidTr="002F2AD0">
        <w:trPr>
          <w:trHeight w:val="20"/>
        </w:trPr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F2AD0" w:rsidRPr="002F2AD0" w:rsidRDefault="002F2AD0" w:rsidP="002F2AD0">
            <w:pPr>
              <w:spacing w:after="0" w:line="240" w:lineRule="auto"/>
              <w:ind w:left="-1261" w:firstLine="1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ind w:left="288" w:hanging="28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2F2AD0" w:rsidRPr="002F2AD0" w:rsidTr="002F2AD0">
        <w:trPr>
          <w:trHeight w:val="20"/>
        </w:trPr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Производственные аварии и катастрофы. Чрезвыча</w:t>
            </w:r>
            <w:r w:rsidRPr="002F2AD0">
              <w:rPr>
                <w:rFonts w:ascii="Times New Roman" w:hAnsi="Times New Roman"/>
                <w:sz w:val="24"/>
                <w:szCs w:val="24"/>
              </w:rPr>
              <w:t>й</w:t>
            </w:r>
            <w:r w:rsidRPr="002F2AD0">
              <w:rPr>
                <w:rFonts w:ascii="Times New Roman" w:hAnsi="Times New Roman"/>
                <w:sz w:val="24"/>
                <w:szCs w:val="24"/>
              </w:rPr>
              <w:t>ные ситуации природного характера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AD0" w:rsidRPr="002F2AD0" w:rsidTr="002F2AD0">
        <w:trPr>
          <w:trHeight w:val="20"/>
        </w:trPr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Взрывы и пожары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2AD0" w:rsidRPr="002F2AD0" w:rsidTr="002F2AD0">
        <w:trPr>
          <w:trHeight w:val="20"/>
        </w:trPr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Аварии с выбросом опасных химических веществ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F2AD0" w:rsidRPr="002F2AD0" w:rsidTr="002F2AD0">
        <w:trPr>
          <w:trHeight w:val="20"/>
        </w:trPr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Аварии с выбросом радиоактивных веществ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2AD0" w:rsidRPr="002F2AD0" w:rsidTr="002F2AD0">
        <w:trPr>
          <w:trHeight w:val="20"/>
        </w:trPr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Гидродинамические аварии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2AD0" w:rsidRPr="002F2AD0" w:rsidTr="002F2AD0">
        <w:trPr>
          <w:trHeight w:val="20"/>
        </w:trPr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Безопасное поведение на улицах и дорогах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AD0" w:rsidRPr="002F2AD0" w:rsidTr="002F2AD0">
        <w:trPr>
          <w:trHeight w:val="20"/>
        </w:trPr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Нарушение экологического равновесия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2AD0" w:rsidRPr="002F2AD0" w:rsidTr="002F2AD0">
        <w:trPr>
          <w:trHeight w:val="20"/>
        </w:trPr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Оказание медицинских знаний и правила оказания пе</w:t>
            </w:r>
            <w:r w:rsidRPr="002F2AD0">
              <w:rPr>
                <w:rFonts w:ascii="Times New Roman" w:hAnsi="Times New Roman"/>
                <w:sz w:val="24"/>
                <w:szCs w:val="24"/>
              </w:rPr>
              <w:t>р</w:t>
            </w:r>
            <w:r w:rsidRPr="002F2AD0">
              <w:rPr>
                <w:rFonts w:ascii="Times New Roman" w:hAnsi="Times New Roman"/>
                <w:sz w:val="24"/>
                <w:szCs w:val="24"/>
              </w:rPr>
              <w:t>вой помощи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F2AD0" w:rsidRPr="002F2AD0" w:rsidTr="002F2AD0">
        <w:trPr>
          <w:trHeight w:val="20"/>
        </w:trPr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AD0" w:rsidRPr="002F2AD0" w:rsidTr="002F2AD0">
        <w:trPr>
          <w:trHeight w:val="20"/>
        </w:trPr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2F2AD0" w:rsidRPr="002F2AD0" w:rsidRDefault="002F2AD0" w:rsidP="002F2A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AD0" w:rsidRPr="002F2AD0" w:rsidRDefault="002F2AD0" w:rsidP="002F2A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2AD0">
        <w:rPr>
          <w:rFonts w:ascii="Times New Roman" w:hAnsi="Times New Roman"/>
          <w:b/>
          <w:sz w:val="24"/>
          <w:szCs w:val="24"/>
        </w:rPr>
        <w:t xml:space="preserve">9 класс </w:t>
      </w:r>
      <w:r w:rsidRPr="002F2AD0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3"/>
        <w:tblW w:w="8363" w:type="dxa"/>
        <w:tblInd w:w="108" w:type="dxa"/>
        <w:tblLayout w:type="fixed"/>
        <w:tblLook w:val="04A0"/>
      </w:tblPr>
      <w:tblGrid>
        <w:gridCol w:w="850"/>
        <w:gridCol w:w="5954"/>
        <w:gridCol w:w="1559"/>
      </w:tblGrid>
      <w:tr w:rsidR="002F2AD0" w:rsidRPr="002F2AD0" w:rsidTr="002F2AD0"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F2AD0" w:rsidRPr="002F2AD0" w:rsidRDefault="002F2AD0" w:rsidP="002F2AD0">
            <w:pPr>
              <w:spacing w:after="0" w:line="240" w:lineRule="auto"/>
              <w:ind w:left="-1261" w:firstLine="126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</w:tr>
      <w:tr w:rsidR="002F2AD0" w:rsidRPr="002F2AD0" w:rsidTr="002F2AD0"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F2AD0" w:rsidRPr="002F2AD0" w:rsidTr="002F2AD0"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Защита населения РФ от чрезвычайных ситуаций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F2AD0" w:rsidRPr="002F2AD0" w:rsidTr="002F2AD0"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Противодействие терроризму и экстремизму в РФ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F2AD0" w:rsidRPr="002F2AD0" w:rsidTr="002F2AD0"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Основы ЗОЖ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2AD0" w:rsidRPr="002F2AD0" w:rsidTr="002F2AD0"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Основы медицинских знаний и оказания первой пом</w:t>
            </w:r>
            <w:r w:rsidRPr="002F2AD0">
              <w:rPr>
                <w:rFonts w:ascii="Times New Roman" w:hAnsi="Times New Roman"/>
                <w:sz w:val="24"/>
                <w:szCs w:val="24"/>
              </w:rPr>
              <w:t>о</w:t>
            </w:r>
            <w:r w:rsidRPr="002F2AD0">
              <w:rPr>
                <w:rFonts w:ascii="Times New Roman" w:hAnsi="Times New Roman"/>
                <w:sz w:val="24"/>
                <w:szCs w:val="24"/>
              </w:rPr>
              <w:t>щи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F2AD0" w:rsidRPr="002F2AD0" w:rsidTr="002F2AD0">
        <w:tc>
          <w:tcPr>
            <w:tcW w:w="850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2F2AD0" w:rsidRPr="002F2AD0" w:rsidRDefault="002F2AD0" w:rsidP="002F2A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2F2AD0" w:rsidRPr="002F2AD0" w:rsidRDefault="002F2AD0" w:rsidP="002F2A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AD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025F5D" w:rsidRPr="00025F5D" w:rsidRDefault="00025F5D" w:rsidP="002F2AD0">
      <w:pPr>
        <w:spacing w:after="0" w:line="240" w:lineRule="auto"/>
        <w:jc w:val="both"/>
        <w:rPr>
          <w:sz w:val="24"/>
          <w:szCs w:val="24"/>
        </w:rPr>
      </w:pP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6A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C2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6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2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3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7"/>
  </w:num>
  <w:num w:numId="5">
    <w:abstractNumId w:val="14"/>
  </w:num>
  <w:num w:numId="6">
    <w:abstractNumId w:val="34"/>
  </w:num>
  <w:num w:numId="7">
    <w:abstractNumId w:val="15"/>
  </w:num>
  <w:num w:numId="8">
    <w:abstractNumId w:val="27"/>
  </w:num>
  <w:num w:numId="9">
    <w:abstractNumId w:val="12"/>
  </w:num>
  <w:num w:numId="10">
    <w:abstractNumId w:val="25"/>
  </w:num>
  <w:num w:numId="11">
    <w:abstractNumId w:val="18"/>
  </w:num>
  <w:num w:numId="12">
    <w:abstractNumId w:val="29"/>
  </w:num>
  <w:num w:numId="13">
    <w:abstractNumId w:val="3"/>
  </w:num>
  <w:num w:numId="14">
    <w:abstractNumId w:val="28"/>
  </w:num>
  <w:num w:numId="15">
    <w:abstractNumId w:val="31"/>
  </w:num>
  <w:num w:numId="16">
    <w:abstractNumId w:val="24"/>
  </w:num>
  <w:num w:numId="17">
    <w:abstractNumId w:val="21"/>
  </w:num>
  <w:num w:numId="18">
    <w:abstractNumId w:val="16"/>
  </w:num>
  <w:num w:numId="19">
    <w:abstractNumId w:val="4"/>
  </w:num>
  <w:num w:numId="20">
    <w:abstractNumId w:val="5"/>
  </w:num>
  <w:num w:numId="21">
    <w:abstractNumId w:val="32"/>
  </w:num>
  <w:num w:numId="22">
    <w:abstractNumId w:val="33"/>
  </w:num>
  <w:num w:numId="23">
    <w:abstractNumId w:val="26"/>
  </w:num>
  <w:num w:numId="24">
    <w:abstractNumId w:val="6"/>
  </w:num>
  <w:num w:numId="25">
    <w:abstractNumId w:val="23"/>
  </w:num>
  <w:num w:numId="26">
    <w:abstractNumId w:val="9"/>
  </w:num>
  <w:num w:numId="27">
    <w:abstractNumId w:val="20"/>
  </w:num>
  <w:num w:numId="28">
    <w:abstractNumId w:val="10"/>
  </w:num>
  <w:num w:numId="29">
    <w:abstractNumId w:val="17"/>
  </w:num>
  <w:num w:numId="30">
    <w:abstractNumId w:val="13"/>
  </w:num>
  <w:num w:numId="31">
    <w:abstractNumId w:val="30"/>
  </w:num>
  <w:num w:numId="32">
    <w:abstractNumId w:val="19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291834"/>
    <w:rsid w:val="002B13D0"/>
    <w:rsid w:val="002F2AD0"/>
    <w:rsid w:val="002F65FC"/>
    <w:rsid w:val="0037389D"/>
    <w:rsid w:val="00411410"/>
    <w:rsid w:val="00417196"/>
    <w:rsid w:val="004D5C8E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E003A"/>
    <w:rsid w:val="009138B9"/>
    <w:rsid w:val="009F1096"/>
    <w:rsid w:val="00A05A30"/>
    <w:rsid w:val="00AA0CFC"/>
    <w:rsid w:val="00C35F46"/>
    <w:rsid w:val="00CE0FB1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2F2AD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7</cp:revision>
  <dcterms:created xsi:type="dcterms:W3CDTF">2020-09-21T07:26:00Z</dcterms:created>
  <dcterms:modified xsi:type="dcterms:W3CDTF">2020-09-30T09:46:00Z</dcterms:modified>
</cp:coreProperties>
</file>