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F47419">
        <w:rPr>
          <w:rFonts w:ascii="Times New Roman" w:eastAsia="Times New Roman" w:hAnsi="Times New Roman"/>
          <w:b/>
          <w:sz w:val="32"/>
          <w:szCs w:val="32"/>
          <w:lang w:eastAsia="zh-CN"/>
        </w:rPr>
        <w:t>Чтение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F47419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F47419" w:rsidRDefault="00C35F46" w:rsidP="00F474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19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F47419" w:rsidRDefault="00C35F46" w:rsidP="00F4741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03FA" w:rsidRDefault="006203FA" w:rsidP="006203F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47419" w:rsidRDefault="001711DE" w:rsidP="00F4741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419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F47419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F47419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F47419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F47419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F47419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F47419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F4741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F47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F47419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F47419" w:rsidRDefault="00C35F46" w:rsidP="00F4741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F47419" w:rsidRDefault="00607A31" w:rsidP="00F47419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4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F47419" w:rsidRDefault="00F47419" w:rsidP="00F47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1-4 классы</w:t>
      </w:r>
    </w:p>
    <w:p w:rsidR="00F47419" w:rsidRPr="00F47419" w:rsidRDefault="00F47419" w:rsidP="00F474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19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47419" w:rsidRPr="00F47419" w:rsidRDefault="00F47419" w:rsidP="00F47419">
      <w:pPr>
        <w:pStyle w:val="p23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осознанное и правильное чтение те</w:t>
      </w:r>
      <w:proofErr w:type="gramStart"/>
      <w:r w:rsidRPr="00F47419">
        <w:t>кст всл</w:t>
      </w:r>
      <w:proofErr w:type="gramEnd"/>
      <w:r w:rsidRPr="00F47419">
        <w:t>ух по слогам и целыми словами;</w:t>
      </w:r>
    </w:p>
    <w:p w:rsidR="00F47419" w:rsidRPr="00F47419" w:rsidRDefault="00F47419" w:rsidP="00F47419">
      <w:pPr>
        <w:pStyle w:val="p23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пересказ содержания прочитанного текста по вопросам;</w:t>
      </w:r>
    </w:p>
    <w:p w:rsidR="00F47419" w:rsidRPr="00F47419" w:rsidRDefault="00F47419" w:rsidP="00F47419">
      <w:pPr>
        <w:pStyle w:val="p23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участие в коллективной работе по оценке поступков героев и событий;</w:t>
      </w:r>
    </w:p>
    <w:p w:rsidR="00F47419" w:rsidRPr="00F47419" w:rsidRDefault="00F47419" w:rsidP="00F47419">
      <w:pPr>
        <w:pStyle w:val="p23"/>
        <w:numPr>
          <w:ilvl w:val="0"/>
          <w:numId w:val="33"/>
        </w:numPr>
        <w:shd w:val="clear" w:color="auto" w:fill="FFFFFF"/>
        <w:spacing w:before="0" w:after="0"/>
        <w:jc w:val="both"/>
        <w:rPr>
          <w:u w:val="single"/>
        </w:rPr>
      </w:pPr>
      <w:r w:rsidRPr="00F47419">
        <w:t>выразительное чтение наизусть 5-7 коротких стихотворений.</w:t>
      </w:r>
    </w:p>
    <w:p w:rsidR="00F47419" w:rsidRPr="00F47419" w:rsidRDefault="00F47419" w:rsidP="00F4741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19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ответы на вопросы учителя по прочитанному тексту;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определение основной мысли текста после предварительного его анализа;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 xml:space="preserve">чтение </w:t>
      </w:r>
      <w:proofErr w:type="gramStart"/>
      <w:r w:rsidRPr="00F47419">
        <w:t>текста</w:t>
      </w:r>
      <w:proofErr w:type="gramEnd"/>
      <w:r w:rsidRPr="00F47419">
        <w:t xml:space="preserve"> молча с выполнением заданий учителя;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определение главных действующих лиц произведения; элементарная оценка их п</w:t>
      </w:r>
      <w:r w:rsidRPr="00F47419">
        <w:t>о</w:t>
      </w:r>
      <w:r w:rsidRPr="00F47419">
        <w:t>ступков;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чтение диалогов по ролям с использованием некоторых средств устной выраз</w:t>
      </w:r>
      <w:r w:rsidRPr="00F47419">
        <w:t>и</w:t>
      </w:r>
      <w:r w:rsidRPr="00F47419">
        <w:t>тельности (после предварительного разбора);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t>пересказ текста по частям с опорой на вопросы учителя, картинный план или и</w:t>
      </w:r>
      <w:r w:rsidRPr="00F47419">
        <w:t>л</w:t>
      </w:r>
      <w:r w:rsidRPr="00F47419">
        <w:t>люстрацию;</w:t>
      </w:r>
    </w:p>
    <w:p w:rsidR="00F47419" w:rsidRPr="00F47419" w:rsidRDefault="00F47419" w:rsidP="00F47419">
      <w:pPr>
        <w:pStyle w:val="p22"/>
        <w:numPr>
          <w:ilvl w:val="0"/>
          <w:numId w:val="33"/>
        </w:numPr>
        <w:shd w:val="clear" w:color="auto" w:fill="FFFFFF"/>
        <w:spacing w:before="0" w:after="0"/>
        <w:jc w:val="both"/>
      </w:pPr>
      <w:r w:rsidRPr="00F47419">
        <w:rPr>
          <w:rStyle w:val="s12"/>
        </w:rPr>
        <w:t>в</w:t>
      </w:r>
      <w:r w:rsidRPr="00F47419">
        <w:t>ыразительное чтение наизусть 7-8 стихотворений.</w:t>
      </w:r>
    </w:p>
    <w:p w:rsidR="00F47419" w:rsidRPr="00F47419" w:rsidRDefault="00F47419" w:rsidP="00F47419">
      <w:pPr>
        <w:pStyle w:val="p22"/>
        <w:shd w:val="clear" w:color="auto" w:fill="FFFFFF"/>
        <w:spacing w:before="0" w:after="0"/>
        <w:jc w:val="both"/>
        <w:rPr>
          <w:b/>
        </w:rPr>
      </w:pPr>
      <w:r w:rsidRPr="00F47419">
        <w:rPr>
          <w:b/>
        </w:rPr>
        <w:t>5-9 классы</w:t>
      </w:r>
    </w:p>
    <w:p w:rsidR="00F47419" w:rsidRPr="00F47419" w:rsidRDefault="00F47419" w:rsidP="00F474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правильное, осознанное чтение в темпе, приближенном к темпу устной речи, до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тупных по содержанию текстов (после предварительной подготовки);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определение темы произведения (под руководством учителя);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ответы на вопросы учителя по фактическому содержанию произведения своими словами;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пересказ текста по частям на основе коллективно составленного плана (с пом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щью учителя);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выбор заголовка к пунктам плана из нескольких предложенных;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установление последовательности событий в произведении;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определение главных героев текста;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незнакомых слов и выражений, объяснение их значения с помощью учителя;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 xml:space="preserve">заучивание стихотворений наизусть (7-9); 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самостоятельное чтение небольших по объему и несложных по содержанию пр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изведений для внеклассного чтения, выполнение посильных заданий.</w:t>
      </w:r>
    </w:p>
    <w:p w:rsidR="00F47419" w:rsidRPr="00F47419" w:rsidRDefault="00F47419" w:rsidP="00F4741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правильное, осознанное и беглое чтение вслух, с соблюдением некоторых усвое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ных норм орфоэпии;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ответы на вопросы учителя своими словами и словами автора (выборочное чт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ние);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определение темы художественного произведения;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определение основной мысли произведения (с помощью учителя);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формулировка заголовков пунктов плана (с помощью учителя);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различение главных и второстепенных героев произведения с элементарным обоснованием;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определение собственного отношения к поступкам героев (героя); сравнение со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ственного отношения и отношения автора к поступкам героев с использованием примеров из текста (с помощью учителя);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 xml:space="preserve">пересказ текста по коллективно составленному плану; 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непонятных слов и выражений, объяснение их значения и смысла с опорой на контекст;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ориентировка в круге доступного чтения; выбор интересующей литературы (с п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7419">
        <w:rPr>
          <w:rFonts w:ascii="Times New Roman" w:hAnsi="Times New Roman" w:cs="Times New Roman"/>
          <w:color w:val="000000"/>
          <w:sz w:val="24"/>
          <w:szCs w:val="24"/>
        </w:rPr>
        <w:t>мощью взрослого); самостоятельное чтение художественной литературы;</w:t>
      </w:r>
    </w:p>
    <w:p w:rsidR="00F47419" w:rsidRPr="00F47419" w:rsidRDefault="00F47419" w:rsidP="00F47419">
      <w:pPr>
        <w:pStyle w:val="a6"/>
        <w:numPr>
          <w:ilvl w:val="0"/>
          <w:numId w:val="3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19">
        <w:rPr>
          <w:rFonts w:ascii="Times New Roman" w:hAnsi="Times New Roman" w:cs="Times New Roman"/>
          <w:color w:val="000000"/>
          <w:sz w:val="24"/>
          <w:szCs w:val="24"/>
        </w:rPr>
        <w:t>знание наизусть 10-12 стихотворений и 1 прозаического отрывка.</w:t>
      </w:r>
    </w:p>
    <w:p w:rsidR="00F47419" w:rsidRPr="00F47419" w:rsidRDefault="00F47419" w:rsidP="00F47419">
      <w:pPr>
        <w:pStyle w:val="p15"/>
        <w:shd w:val="clear" w:color="auto" w:fill="FFFFFF"/>
        <w:tabs>
          <w:tab w:val="left" w:pos="993"/>
        </w:tabs>
        <w:spacing w:before="0" w:after="0"/>
        <w:ind w:right="-2" w:firstLine="709"/>
        <w:jc w:val="both"/>
        <w:rPr>
          <w:b/>
          <w:i/>
        </w:rPr>
      </w:pPr>
    </w:p>
    <w:p w:rsidR="0075462D" w:rsidRPr="00F47419" w:rsidRDefault="0075462D" w:rsidP="00F47419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41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F47419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1-4 классы</w:t>
      </w:r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F47419">
        <w:rPr>
          <w:b/>
          <w:bCs/>
          <w:color w:val="auto"/>
        </w:rPr>
        <w:t>Содержание чтения (круг чтения)</w:t>
      </w:r>
      <w:r w:rsidRPr="00F47419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F47419">
        <w:rPr>
          <w:color w:val="auto"/>
        </w:rPr>
        <w:t>потешка</w:t>
      </w:r>
      <w:proofErr w:type="spellEnd"/>
      <w:r w:rsidRPr="00F47419">
        <w:rPr>
          <w:color w:val="auto"/>
        </w:rPr>
        <w:t xml:space="preserve">, </w:t>
      </w:r>
      <w:proofErr w:type="spellStart"/>
      <w:r w:rsidRPr="00F47419">
        <w:rPr>
          <w:color w:val="auto"/>
        </w:rPr>
        <w:t>закличка</w:t>
      </w:r>
      <w:proofErr w:type="spellEnd"/>
      <w:r w:rsidRPr="00F47419">
        <w:rPr>
          <w:color w:val="auto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</w:t>
      </w:r>
      <w:r w:rsidRPr="00F47419">
        <w:rPr>
          <w:color w:val="auto"/>
        </w:rPr>
        <w:t>у</w:t>
      </w:r>
      <w:r w:rsidRPr="00F47419">
        <w:rPr>
          <w:color w:val="auto"/>
        </w:rPr>
        <w:t xml:space="preserve">жающем мире, о культуре поведения, об искусстве, историческом прошлом и пр. </w:t>
      </w:r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F47419">
        <w:rPr>
          <w:b/>
          <w:bCs/>
          <w:color w:val="auto"/>
        </w:rPr>
        <w:t>Примерная тематика произведений</w:t>
      </w:r>
      <w:r w:rsidRPr="00F47419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F47419">
        <w:rPr>
          <w:b/>
          <w:bCs/>
          <w:color w:val="auto"/>
        </w:rPr>
        <w:t>Жанровое разнообразие</w:t>
      </w:r>
      <w:r w:rsidRPr="00F47419">
        <w:rPr>
          <w:color w:val="auto"/>
        </w:rPr>
        <w:t>: сказки, рассказы, стихотворения, басни, пословицы, п</w:t>
      </w:r>
      <w:r w:rsidRPr="00F47419">
        <w:rPr>
          <w:color w:val="auto"/>
        </w:rPr>
        <w:t>о</w:t>
      </w:r>
      <w:r w:rsidRPr="00F47419">
        <w:rPr>
          <w:color w:val="auto"/>
        </w:rPr>
        <w:t xml:space="preserve">говорки, загадки, считалки, </w:t>
      </w:r>
      <w:proofErr w:type="spellStart"/>
      <w:r w:rsidRPr="00F47419">
        <w:rPr>
          <w:color w:val="auto"/>
        </w:rPr>
        <w:t>потешки</w:t>
      </w:r>
      <w:proofErr w:type="spellEnd"/>
      <w:r w:rsidRPr="00F47419">
        <w:rPr>
          <w:color w:val="auto"/>
        </w:rPr>
        <w:t xml:space="preserve">. </w:t>
      </w:r>
      <w:proofErr w:type="gramEnd"/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F47419">
        <w:rPr>
          <w:b/>
          <w:bCs/>
          <w:color w:val="auto"/>
        </w:rPr>
        <w:t>Навык чтения:</w:t>
      </w:r>
      <w:r w:rsidRPr="00F47419">
        <w:rPr>
          <w:color w:val="auto"/>
        </w:rPr>
        <w:t xml:space="preserve"> осознанное, правильное плавное чтение с переходом на чтение ц</w:t>
      </w:r>
      <w:r w:rsidRPr="00F47419">
        <w:rPr>
          <w:color w:val="auto"/>
        </w:rPr>
        <w:t>е</w:t>
      </w:r>
      <w:r w:rsidRPr="00F47419">
        <w:rPr>
          <w:color w:val="auto"/>
        </w:rPr>
        <w:t>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</w:t>
      </w:r>
      <w:r w:rsidRPr="00F47419">
        <w:rPr>
          <w:color w:val="auto"/>
        </w:rPr>
        <w:t>а</w:t>
      </w:r>
      <w:r w:rsidRPr="00F47419">
        <w:rPr>
          <w:color w:val="auto"/>
        </w:rPr>
        <w:t xml:space="preserve">логов). </w:t>
      </w:r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F47419">
        <w:rPr>
          <w:b/>
          <w:bCs/>
          <w:color w:val="auto"/>
        </w:rPr>
        <w:t>Работа с текстом.</w:t>
      </w:r>
      <w:r w:rsidRPr="00F47419">
        <w:rPr>
          <w:color w:val="auto"/>
        </w:rPr>
        <w:t xml:space="preserve"> Понимание слов и выражений, употребляемых в тексте. Разл</w:t>
      </w:r>
      <w:r w:rsidRPr="00F47419">
        <w:rPr>
          <w:color w:val="auto"/>
        </w:rPr>
        <w:t>и</w:t>
      </w:r>
      <w:r w:rsidRPr="00F47419">
        <w:rPr>
          <w:color w:val="auto"/>
        </w:rPr>
        <w:t>чение простейших случаев многозначности и сравнений. Деление текста на части, соста</w:t>
      </w:r>
      <w:r w:rsidRPr="00F47419">
        <w:rPr>
          <w:color w:val="auto"/>
        </w:rPr>
        <w:t>в</w:t>
      </w:r>
      <w:r w:rsidRPr="00F47419">
        <w:rPr>
          <w:color w:val="auto"/>
        </w:rPr>
        <w:t xml:space="preserve">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F47419" w:rsidRPr="00F47419" w:rsidRDefault="00F47419" w:rsidP="00F47419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F47419">
        <w:rPr>
          <w:b/>
          <w:bCs/>
          <w:color w:val="auto"/>
        </w:rPr>
        <w:t>Внеклассное чтение</w:t>
      </w:r>
      <w:r w:rsidRPr="00F47419">
        <w:rPr>
          <w:color w:val="auto"/>
        </w:rPr>
        <w:t>. Чтение детских книг русских и зарубежных писателей. Зн</w:t>
      </w:r>
      <w:r w:rsidRPr="00F47419">
        <w:rPr>
          <w:color w:val="auto"/>
        </w:rPr>
        <w:t>а</w:t>
      </w:r>
      <w:r w:rsidRPr="00F47419">
        <w:rPr>
          <w:color w:val="auto"/>
        </w:rPr>
        <w:t>ние заглавия и автора произведения. Ориентировка в книге по оглавлению. Ответы на в</w:t>
      </w:r>
      <w:r w:rsidRPr="00F47419">
        <w:rPr>
          <w:color w:val="auto"/>
        </w:rPr>
        <w:t>о</w:t>
      </w:r>
      <w:r w:rsidRPr="00F47419">
        <w:rPr>
          <w:color w:val="auto"/>
        </w:rPr>
        <w:t xml:space="preserve">просы о </w:t>
      </w:r>
      <w:proofErr w:type="gramStart"/>
      <w:r w:rsidRPr="00F47419">
        <w:rPr>
          <w:color w:val="auto"/>
        </w:rPr>
        <w:t>прочитанном</w:t>
      </w:r>
      <w:proofErr w:type="gramEnd"/>
      <w:r w:rsidRPr="00F47419">
        <w:rPr>
          <w:color w:val="auto"/>
        </w:rPr>
        <w:t xml:space="preserve">, пересказ. Отчет о прочитанной книге. </w:t>
      </w: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5-9 классы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Содержание чтения (круг чтения)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. Произведения устного народного творчества (сказка, былина, предание, легенда). Стихотворные и прозаические произведения отечес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венных и зарубежных писателей XIX-XXI вв. Книги о приключениях и путешествиях.  Художественные и научно-популярные рассказы и очерки. Справочная литература: слов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ри, книги-справочники, детская энциклопедия и пр. 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Примерная тематика произведений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: произведения о Родине, героических подв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Жанровое разнообразие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Ориентировка в литературоведческих понятиях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присказка, зачин, диалог, произведение.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герой (персонаж), гласный и второстепенный герой, портрет героя, пейзаж.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стихотворение, рифма, строка, строфа.  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средства выразительности (логическая пауза, темп, ритм). 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элементы книги: переплёт, обложка, форзац, титульный лист, оглавление, пред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словие, послесловие.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Навык чтения: 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чтение вслух и про себя небольших произведений и целых глав из произведений целыми словами. Выразительное чтение произведений. Формирование ум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ния самоконтроля и самооценки. Формирование навыков беглого чтения. </w:t>
      </w:r>
    </w:p>
    <w:p w:rsidR="00F47419" w:rsidRPr="00F47419" w:rsidRDefault="00F47419" w:rsidP="00F4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4741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Работа с текстом. 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тиям и персонажам. Деление текста на части и их </w:t>
      </w:r>
      <w:proofErr w:type="spellStart"/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озаглавливание</w:t>
      </w:r>
      <w:proofErr w:type="spellEnd"/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, составление плана. В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F47419">
        <w:rPr>
          <w:rFonts w:ascii="Times New Roman" w:eastAsiaTheme="minorHAnsi" w:hAnsi="Times New Roman"/>
          <w:color w:val="000000"/>
          <w:sz w:val="24"/>
          <w:szCs w:val="24"/>
        </w:rPr>
        <w:t xml:space="preserve">борочный, краткий и подробный пересказ произведения или его части по плану. </w:t>
      </w:r>
    </w:p>
    <w:p w:rsidR="00F47419" w:rsidRPr="00F47419" w:rsidRDefault="00F47419" w:rsidP="00F47419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</w:rPr>
      </w:pPr>
      <w:r w:rsidRPr="00F4741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Внеклассное чтение</w:t>
      </w:r>
      <w:r w:rsidRPr="00F47419">
        <w:rPr>
          <w:rFonts w:ascii="Times New Roman" w:eastAsiaTheme="minorHAnsi" w:hAnsi="Times New Roman" w:cs="Times New Roman"/>
          <w:color w:val="000000"/>
          <w:lang w:eastAsia="en-US"/>
        </w:rPr>
        <w:t xml:space="preserve">. Самостоятельное чтение книг, газет и журналов. Обсуждение </w:t>
      </w:r>
      <w:proofErr w:type="gramStart"/>
      <w:r w:rsidRPr="00F47419">
        <w:rPr>
          <w:rFonts w:ascii="Times New Roman" w:eastAsiaTheme="minorHAnsi" w:hAnsi="Times New Roman" w:cs="Times New Roman"/>
          <w:color w:val="000000"/>
          <w:lang w:eastAsia="en-US"/>
        </w:rPr>
        <w:t>прочитанного</w:t>
      </w:r>
      <w:proofErr w:type="gramEnd"/>
      <w:r w:rsidRPr="00F47419">
        <w:rPr>
          <w:rFonts w:ascii="Times New Roman" w:eastAsiaTheme="minorHAnsi" w:hAnsi="Times New Roman" w:cs="Times New Roman"/>
          <w:color w:val="000000"/>
          <w:lang w:eastAsia="en-US"/>
        </w:rPr>
        <w:t>. Отчет о прочитанном произведении. Ведение дневников внеклассного чтения (коллективное или с помощью учителя).</w:t>
      </w:r>
    </w:p>
    <w:p w:rsidR="00A05A30" w:rsidRPr="00F47419" w:rsidRDefault="00A05A30" w:rsidP="00F47419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F47419" w:rsidRDefault="0075462D" w:rsidP="00F47419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419">
        <w:rPr>
          <w:rFonts w:ascii="Times New Roman" w:hAnsi="Times New Roman"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7054"/>
        <w:gridCol w:w="2410"/>
      </w:tblGrid>
      <w:tr w:rsidR="00F47419" w:rsidRPr="00F47419" w:rsidTr="00F47419">
        <w:tc>
          <w:tcPr>
            <w:tcW w:w="705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41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F47419" w:rsidRPr="00F47419" w:rsidTr="00F47419">
        <w:tc>
          <w:tcPr>
            <w:tcW w:w="7054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Добукварный</w:t>
            </w:r>
            <w:proofErr w:type="spellEnd"/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241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</w:tr>
      <w:tr w:rsidR="00F47419" w:rsidRPr="00F47419" w:rsidTr="00F47419">
        <w:tc>
          <w:tcPr>
            <w:tcW w:w="7054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Букварный период </w:t>
            </w:r>
          </w:p>
        </w:tc>
        <w:tc>
          <w:tcPr>
            <w:tcW w:w="241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84</w:t>
            </w:r>
            <w:bookmarkStart w:id="0" w:name="_GoBack"/>
            <w:bookmarkEnd w:id="0"/>
          </w:p>
        </w:tc>
      </w:tr>
    </w:tbl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419"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1384"/>
        <w:gridCol w:w="5670"/>
        <w:gridCol w:w="2517"/>
      </w:tblGrid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Осень пришл</w:t>
            </w:r>
            <w:proofErr w:type="gramStart"/>
            <w:r w:rsidRPr="00F4741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47419">
              <w:rPr>
                <w:rFonts w:ascii="Times New Roman" w:hAnsi="Times New Roman"/>
                <w:sz w:val="24"/>
                <w:szCs w:val="24"/>
              </w:rPr>
              <w:t xml:space="preserve"> в школу пора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Прочитаем </w:t>
            </w:r>
            <w:proofErr w:type="gramStart"/>
            <w:r w:rsidRPr="00F4741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47419">
              <w:rPr>
                <w:rFonts w:ascii="Times New Roman" w:hAnsi="Times New Roman"/>
                <w:sz w:val="24"/>
                <w:szCs w:val="24"/>
              </w:rPr>
              <w:t>оиграем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Животные рядом с нами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419" w:rsidRPr="00F47419" w:rsidTr="00DC4E40">
        <w:trPr>
          <w:trHeight w:val="270"/>
        </w:trPr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Ой  ты, зимушка </w:t>
            </w:r>
            <w:proofErr w:type="gramStart"/>
            <w:r w:rsidRPr="00F47419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F47419">
              <w:rPr>
                <w:rFonts w:ascii="Times New Roman" w:hAnsi="Times New Roman"/>
                <w:sz w:val="24"/>
                <w:szCs w:val="24"/>
              </w:rPr>
              <w:t xml:space="preserve">има! 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7419" w:rsidRPr="00F47419" w:rsidTr="00DC4E40">
        <w:trPr>
          <w:trHeight w:val="237"/>
        </w:trPr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Что такое хорошо и что  такое плохо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7419" w:rsidRPr="00F47419" w:rsidTr="00DC4E40">
        <w:trPr>
          <w:trHeight w:val="90"/>
        </w:trPr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Весна идет!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7419" w:rsidRPr="00F47419" w:rsidTr="00DC4E40">
        <w:trPr>
          <w:trHeight w:val="252"/>
        </w:trPr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Чудесное рядом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7419" w:rsidRPr="00F47419" w:rsidTr="00DC4E40">
        <w:trPr>
          <w:trHeight w:val="270"/>
        </w:trPr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Лето красивое</w:t>
            </w: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7419" w:rsidRPr="00F47419" w:rsidTr="00DC4E40">
        <w:tc>
          <w:tcPr>
            <w:tcW w:w="1384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419">
        <w:rPr>
          <w:rFonts w:ascii="Times New Roman" w:hAnsi="Times New Roman"/>
          <w:sz w:val="24"/>
          <w:szCs w:val="24"/>
        </w:rPr>
        <w:t>3 класс</w:t>
      </w:r>
    </w:p>
    <w:tbl>
      <w:tblPr>
        <w:tblStyle w:val="a8"/>
        <w:tblW w:w="9640" w:type="dxa"/>
        <w:tblInd w:w="-34" w:type="dxa"/>
        <w:tblLook w:val="04A0"/>
      </w:tblPr>
      <w:tblGrid>
        <w:gridCol w:w="7088"/>
        <w:gridCol w:w="2552"/>
      </w:tblGrid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Тема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Здравствуй, школа!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Осень наступила … 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Учимся трудиться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Ребятам о </w:t>
            </w:r>
            <w:proofErr w:type="gramStart"/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зверятах</w:t>
            </w:r>
            <w:proofErr w:type="gramEnd"/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Чудесный мир сказок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Зимушка-зима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 нельзя, а так можно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Весна в окно стучится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Веселые истории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Родина любимая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Здравствуй, лето!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F47419" w:rsidRPr="00F47419" w:rsidRDefault="00F47419" w:rsidP="00F47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19" w:rsidRPr="00F47419" w:rsidRDefault="00F47419" w:rsidP="00F47419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419">
        <w:rPr>
          <w:rFonts w:ascii="Times New Roman" w:hAnsi="Times New Roman"/>
          <w:sz w:val="24"/>
          <w:szCs w:val="24"/>
        </w:rPr>
        <w:t>4 класс</w:t>
      </w:r>
      <w:r w:rsidRPr="00F47419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9640" w:type="dxa"/>
        <w:tblInd w:w="-34" w:type="dxa"/>
        <w:tblLook w:val="04A0"/>
      </w:tblPr>
      <w:tblGrid>
        <w:gridCol w:w="7088"/>
        <w:gridCol w:w="2552"/>
      </w:tblGrid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Школьная жизнь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Время листьям опадать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Делу – время, а потехе – час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мире животных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Жизнь дана на добрые дела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Зима наступила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Веселые истории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Полюбуйся, весна наступает…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мире волшебной сказки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Родная земля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F47419" w:rsidRPr="00F47419" w:rsidTr="00F47419">
        <w:tc>
          <w:tcPr>
            <w:tcW w:w="708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Лето пришло</w:t>
            </w:r>
          </w:p>
        </w:tc>
        <w:tc>
          <w:tcPr>
            <w:tcW w:w="2552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474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</w:tbl>
    <w:p w:rsidR="00F47419" w:rsidRPr="00F47419" w:rsidRDefault="00F47419" w:rsidP="00F47419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8"/>
        <w:tblW w:w="9215" w:type="dxa"/>
        <w:tblInd w:w="108" w:type="dxa"/>
        <w:tblLook w:val="04A0"/>
      </w:tblPr>
      <w:tblGrid>
        <w:gridCol w:w="851"/>
        <w:gridCol w:w="6237"/>
        <w:gridCol w:w="2127"/>
      </w:tblGrid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Басни И. А. Крылова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7419" w:rsidRPr="00F47419" w:rsidTr="00DC4E40">
        <w:tc>
          <w:tcPr>
            <w:tcW w:w="851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7419" w:rsidRPr="00F47419" w:rsidTr="00DC4E40">
        <w:tc>
          <w:tcPr>
            <w:tcW w:w="7088" w:type="dxa"/>
            <w:gridSpan w:val="2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F47419" w:rsidRPr="00F47419" w:rsidRDefault="00F47419" w:rsidP="00F47419">
      <w:pPr>
        <w:pStyle w:val="a9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080"/>
        <w:gridCol w:w="2126"/>
      </w:tblGrid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47419" w:rsidRPr="00F47419" w:rsidTr="00DC4E40">
        <w:tc>
          <w:tcPr>
            <w:tcW w:w="7088" w:type="dxa"/>
            <w:gridSpan w:val="2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F47419" w:rsidRPr="00F47419" w:rsidRDefault="00F47419" w:rsidP="00F47419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095"/>
        <w:gridCol w:w="2126"/>
      </w:tblGrid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Из произведений русской литературы </w:t>
            </w:r>
            <w:r w:rsidRPr="00F4741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47419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Из произведений русской литературы </w:t>
            </w:r>
            <w:r w:rsidRPr="00F4741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4741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419" w:rsidRPr="00F47419" w:rsidTr="00DC4E40">
        <w:tc>
          <w:tcPr>
            <w:tcW w:w="993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F47419" w:rsidRPr="00F47419" w:rsidRDefault="00F47419" w:rsidP="00F47419">
      <w:pPr>
        <w:pStyle w:val="a9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  <w:tab w:val="left" w:pos="7282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8 класс</w:t>
      </w:r>
      <w:r w:rsidRPr="00F47419">
        <w:rPr>
          <w:rFonts w:ascii="Times New Roman" w:hAnsi="Times New Roman"/>
          <w:b/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1984"/>
      </w:tblGrid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F4741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4741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 </w:t>
            </w: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 </w:t>
            </w: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47419" w:rsidRPr="00F47419" w:rsidTr="00DC4E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9" w:rsidRPr="00F47419" w:rsidRDefault="00F47419" w:rsidP="00F4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F47419" w:rsidRPr="00F47419" w:rsidRDefault="00F47419" w:rsidP="00F47419">
      <w:pPr>
        <w:pStyle w:val="a9"/>
        <w:tabs>
          <w:tab w:val="left" w:pos="993"/>
          <w:tab w:val="left" w:pos="7282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419" w:rsidRPr="00F47419" w:rsidRDefault="00F47419" w:rsidP="00F47419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47419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8"/>
        <w:tblW w:w="9214" w:type="dxa"/>
        <w:tblInd w:w="108" w:type="dxa"/>
        <w:tblLook w:val="01E0"/>
      </w:tblPr>
      <w:tblGrid>
        <w:gridCol w:w="1008"/>
        <w:gridCol w:w="6080"/>
        <w:gridCol w:w="2126"/>
      </w:tblGrid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F4741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4741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47419" w:rsidRPr="00F47419" w:rsidTr="00DC4E40">
        <w:tc>
          <w:tcPr>
            <w:tcW w:w="1008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47419" w:rsidRPr="00F47419" w:rsidTr="00DC4E40">
        <w:tc>
          <w:tcPr>
            <w:tcW w:w="7088" w:type="dxa"/>
            <w:gridSpan w:val="2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47419" w:rsidRPr="00F47419" w:rsidRDefault="00F47419" w:rsidP="00F47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4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F47419" w:rsidRPr="00F47419" w:rsidRDefault="00F47419" w:rsidP="00F47419">
      <w:pPr>
        <w:pStyle w:val="a9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color w:val="92D050"/>
          <w:sz w:val="24"/>
          <w:szCs w:val="24"/>
        </w:rPr>
      </w:pPr>
    </w:p>
    <w:p w:rsidR="00F47419" w:rsidRPr="00F47419" w:rsidRDefault="00F47419" w:rsidP="00F47419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F47419" w:rsidRDefault="00F47419" w:rsidP="00F47419">
      <w:pPr>
        <w:pStyle w:val="ParagraphStyle"/>
        <w:shd w:val="clear" w:color="auto" w:fill="FFFFFF"/>
        <w:spacing w:line="276" w:lineRule="auto"/>
        <w:ind w:left="360" w:right="-284"/>
        <w:rPr>
          <w:rFonts w:ascii="Times New Roman" w:hAnsi="Times New Roman"/>
          <w:b/>
        </w:rPr>
      </w:pPr>
    </w:p>
    <w:p w:rsidR="00F47419" w:rsidRPr="008E2D48" w:rsidRDefault="00F47419" w:rsidP="00F47419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p w:rsidR="00F47419" w:rsidRDefault="00F47419" w:rsidP="00F47419">
      <w:pPr>
        <w:pStyle w:val="ParagraphStyle"/>
        <w:shd w:val="clear" w:color="auto" w:fill="FFFFFF"/>
        <w:spacing w:line="276" w:lineRule="auto"/>
        <w:ind w:right="-284"/>
        <w:rPr>
          <w:rFonts w:ascii="Times New Roman" w:hAnsi="Times New Roman"/>
          <w:b/>
        </w:rPr>
      </w:pPr>
    </w:p>
    <w:p w:rsidR="00F47419" w:rsidRDefault="00F47419" w:rsidP="00F47419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A520E62"/>
    <w:multiLevelType w:val="hybridMultilevel"/>
    <w:tmpl w:val="11240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32"/>
  </w:num>
  <w:num w:numId="7">
    <w:abstractNumId w:val="13"/>
  </w:num>
  <w:num w:numId="8">
    <w:abstractNumId w:val="25"/>
  </w:num>
  <w:num w:numId="9">
    <w:abstractNumId w:val="10"/>
  </w:num>
  <w:num w:numId="10">
    <w:abstractNumId w:val="23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4"/>
  </w:num>
  <w:num w:numId="19">
    <w:abstractNumId w:val="1"/>
  </w:num>
  <w:num w:numId="20">
    <w:abstractNumId w:val="2"/>
  </w:num>
  <w:num w:numId="21">
    <w:abstractNumId w:val="30"/>
  </w:num>
  <w:num w:numId="22">
    <w:abstractNumId w:val="31"/>
  </w:num>
  <w:num w:numId="23">
    <w:abstractNumId w:val="24"/>
  </w:num>
  <w:num w:numId="24">
    <w:abstractNumId w:val="4"/>
  </w:num>
  <w:num w:numId="25">
    <w:abstractNumId w:val="21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11"/>
  </w:num>
  <w:num w:numId="31">
    <w:abstractNumId w:val="28"/>
  </w:num>
  <w:num w:numId="32">
    <w:abstractNumId w:val="1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03FA"/>
    <w:rsid w:val="006258A9"/>
    <w:rsid w:val="006E47C8"/>
    <w:rsid w:val="0075462D"/>
    <w:rsid w:val="007B1716"/>
    <w:rsid w:val="007D2C78"/>
    <w:rsid w:val="008169BB"/>
    <w:rsid w:val="00865556"/>
    <w:rsid w:val="008E003A"/>
    <w:rsid w:val="009F1096"/>
    <w:rsid w:val="009F3D63"/>
    <w:rsid w:val="00A05A30"/>
    <w:rsid w:val="00AA0CFC"/>
    <w:rsid w:val="00B6728B"/>
    <w:rsid w:val="00C35F46"/>
    <w:rsid w:val="00DA3B8C"/>
    <w:rsid w:val="00E73264"/>
    <w:rsid w:val="00E93C4C"/>
    <w:rsid w:val="00F47419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F47419"/>
  </w:style>
  <w:style w:type="character" w:customStyle="1" w:styleId="s12">
    <w:name w:val="s12"/>
    <w:rsid w:val="00F47419"/>
  </w:style>
  <w:style w:type="paragraph" w:customStyle="1" w:styleId="p23">
    <w:name w:val="p23"/>
    <w:basedOn w:val="a"/>
    <w:rsid w:val="00F4741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F4741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F4741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western">
    <w:name w:val="western"/>
    <w:basedOn w:val="a"/>
    <w:rsid w:val="00F47419"/>
    <w:pPr>
      <w:spacing w:before="280"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customStyle="1" w:styleId="ParagraphStyle">
    <w:name w:val="Paragraph Style"/>
    <w:rsid w:val="00F474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 Spacing"/>
    <w:uiPriority w:val="1"/>
    <w:qFormat/>
    <w:rsid w:val="00F47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00034-EB4B-439F-83EE-58ACE9A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2020-09-21T14:33:00Z</dcterms:modified>
</cp:coreProperties>
</file>