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BA154B">
        <w:rPr>
          <w:rFonts w:ascii="Times New Roman" w:eastAsia="Times New Roman" w:hAnsi="Times New Roman"/>
          <w:b/>
          <w:sz w:val="32"/>
          <w:szCs w:val="32"/>
          <w:lang w:eastAsia="zh-CN"/>
        </w:rPr>
        <w:t>Физическая культура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BA154B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1-9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BA154B" w:rsidRDefault="00C35F46" w:rsidP="00BA15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BA154B" w:rsidRDefault="00C35F46" w:rsidP="00BA154B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BA1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BA1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BA1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BA1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D44EB" w:rsidRDefault="000D44EB" w:rsidP="000D44EB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BA154B" w:rsidRDefault="001711DE" w:rsidP="00BA154B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154B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BA154B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BA154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BA154B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BA154B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BA154B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A154B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BA154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BA1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BA1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BA1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BA154B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BA154B" w:rsidRDefault="00C35F46" w:rsidP="00BA15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BA154B" w:rsidRDefault="00607A31" w:rsidP="00BA154B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54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BA154B" w:rsidRDefault="00BA154B" w:rsidP="00BA1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>1-4 классы</w:t>
      </w:r>
    </w:p>
    <w:p w:rsidR="00BA154B" w:rsidRPr="00BA154B" w:rsidRDefault="00BA154B" w:rsidP="00BA154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4B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уровень:</w:t>
      </w:r>
    </w:p>
    <w:p w:rsidR="00BA154B" w:rsidRPr="00BA154B" w:rsidRDefault="00BA154B" w:rsidP="00BA154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4B">
        <w:rPr>
          <w:rFonts w:ascii="Times New Roman" w:hAnsi="Times New Roman" w:cs="Times New Roman"/>
          <w:sz w:val="24"/>
          <w:szCs w:val="24"/>
        </w:rPr>
        <w:t>представления о физической культуре как средстве укрепления здоровья, физич</w:t>
      </w:r>
      <w:r w:rsidRPr="00BA154B">
        <w:rPr>
          <w:rFonts w:ascii="Times New Roman" w:hAnsi="Times New Roman" w:cs="Times New Roman"/>
          <w:sz w:val="24"/>
          <w:szCs w:val="24"/>
        </w:rPr>
        <w:t>е</w:t>
      </w:r>
      <w:r w:rsidRPr="00BA154B">
        <w:rPr>
          <w:rFonts w:ascii="Times New Roman" w:hAnsi="Times New Roman" w:cs="Times New Roman"/>
          <w:sz w:val="24"/>
          <w:szCs w:val="24"/>
        </w:rPr>
        <w:t>ского развития и физической подготовки человека;</w:t>
      </w:r>
    </w:p>
    <w:p w:rsidR="00BA154B" w:rsidRPr="00BA154B" w:rsidRDefault="00BA154B" w:rsidP="00BA154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4B">
        <w:rPr>
          <w:rFonts w:ascii="Times New Roman" w:hAnsi="Times New Roman" w:cs="Times New Roman"/>
          <w:sz w:val="24"/>
          <w:szCs w:val="24"/>
        </w:rPr>
        <w:t xml:space="preserve">выполнение комплексов утренней гимнастики под руководством </w:t>
      </w:r>
      <w:r w:rsidRPr="00BA154B">
        <w:rPr>
          <w:rStyle w:val="s2"/>
          <w:rFonts w:ascii="Times New Roman" w:hAnsi="Times New Roman" w:cs="Times New Roman"/>
          <w:sz w:val="24"/>
          <w:szCs w:val="24"/>
        </w:rPr>
        <w:t>учителя</w:t>
      </w:r>
      <w:r w:rsidRPr="00BA154B">
        <w:rPr>
          <w:rFonts w:ascii="Times New Roman" w:hAnsi="Times New Roman" w:cs="Times New Roman"/>
          <w:sz w:val="24"/>
          <w:szCs w:val="24"/>
        </w:rPr>
        <w:t>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t>знание</w:t>
      </w:r>
      <w:r w:rsidRPr="00BA154B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rPr>
          <w:rStyle w:val="s2"/>
        </w:rPr>
        <w:t>представления о двигательных действиях; знание основных строевых команд; по</w:t>
      </w:r>
      <w:r w:rsidRPr="00BA154B">
        <w:rPr>
          <w:rStyle w:val="s2"/>
        </w:rPr>
        <w:t>д</w:t>
      </w:r>
      <w:r w:rsidRPr="00BA154B">
        <w:rPr>
          <w:rStyle w:val="s2"/>
        </w:rPr>
        <w:t xml:space="preserve">счёт при выполнении </w:t>
      </w:r>
      <w:proofErr w:type="spellStart"/>
      <w:r w:rsidRPr="00BA154B">
        <w:rPr>
          <w:rStyle w:val="s2"/>
        </w:rPr>
        <w:t>общеразвивающих</w:t>
      </w:r>
      <w:proofErr w:type="spellEnd"/>
      <w:r w:rsidRPr="00BA154B">
        <w:rPr>
          <w:rStyle w:val="s2"/>
        </w:rPr>
        <w:t xml:space="preserve"> упражнений;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rPr>
          <w:rStyle w:val="s2"/>
        </w:rPr>
        <w:t>ходьба в различном темпе с различными исходными положениями;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</w:pPr>
      <w:r w:rsidRPr="00BA154B">
        <w:rPr>
          <w:rStyle w:val="s2"/>
        </w:rPr>
        <w:t>взаимодействие со сверстниками в организации и проведении подвижных игр, эл</w:t>
      </w:r>
      <w:r w:rsidRPr="00BA154B">
        <w:rPr>
          <w:rStyle w:val="s2"/>
        </w:rPr>
        <w:t>е</w:t>
      </w:r>
      <w:r w:rsidRPr="00BA154B">
        <w:rPr>
          <w:rStyle w:val="s2"/>
        </w:rPr>
        <w:t>ментов соревнований; участие в подвижных играх и эстафетах под руководством учителя;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u w:val="single"/>
        </w:rPr>
      </w:pPr>
      <w:r w:rsidRPr="00BA154B">
        <w:t>знание</w:t>
      </w:r>
      <w:r w:rsidRPr="00BA154B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</w:t>
      </w:r>
      <w:r w:rsidRPr="00BA154B">
        <w:rPr>
          <w:rStyle w:val="s2"/>
        </w:rPr>
        <w:t>о</w:t>
      </w:r>
      <w:r w:rsidRPr="00BA154B">
        <w:rPr>
          <w:rStyle w:val="s2"/>
        </w:rPr>
        <w:t>приятиях.</w:t>
      </w:r>
    </w:p>
    <w:p w:rsidR="00BA154B" w:rsidRPr="00BA154B" w:rsidRDefault="00BA154B" w:rsidP="00BA154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BA154B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rPr>
          <w:rStyle w:val="s2"/>
        </w:rPr>
        <w:t>практическое освоение элементов гимнастики, легкой атлетики, лыжной подгото</w:t>
      </w:r>
      <w:r w:rsidRPr="00BA154B">
        <w:rPr>
          <w:rStyle w:val="s2"/>
        </w:rPr>
        <w:t>в</w:t>
      </w:r>
      <w:r w:rsidRPr="00BA154B">
        <w:rPr>
          <w:rStyle w:val="s2"/>
        </w:rPr>
        <w:t>ки, спортивных и подвижных игр и других видов физической культуры;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rPr>
          <w:rStyle w:val="s2"/>
        </w:rPr>
        <w:t>самостоятельное выполнение комплексов утренней гимнастики;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rPr>
          <w:rStyle w:val="s2"/>
        </w:rPr>
        <w:t>владение комплексами упражнений для формирования правильной осанки и разв</w:t>
      </w:r>
      <w:r w:rsidRPr="00BA154B">
        <w:rPr>
          <w:rStyle w:val="s2"/>
        </w:rPr>
        <w:t>и</w:t>
      </w:r>
      <w:r w:rsidRPr="00BA154B">
        <w:rPr>
          <w:rStyle w:val="s2"/>
        </w:rPr>
        <w:t>тия мышц туловища; участие в оздоровительных занятиях в режиме дня (физкультмину</w:t>
      </w:r>
      <w:r w:rsidRPr="00BA154B">
        <w:rPr>
          <w:rStyle w:val="s2"/>
        </w:rPr>
        <w:t>т</w:t>
      </w:r>
      <w:r w:rsidRPr="00BA154B">
        <w:rPr>
          <w:rStyle w:val="s2"/>
        </w:rPr>
        <w:t>ки);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rPr>
          <w:rStyle w:val="s2"/>
        </w:rPr>
        <w:t xml:space="preserve">подача и выполнение строевых команд, ведение подсчёта при выполнении </w:t>
      </w:r>
      <w:proofErr w:type="spellStart"/>
      <w:r w:rsidRPr="00BA154B">
        <w:rPr>
          <w:rStyle w:val="s2"/>
        </w:rPr>
        <w:t>общ</w:t>
      </w:r>
      <w:r w:rsidRPr="00BA154B">
        <w:rPr>
          <w:rStyle w:val="s2"/>
        </w:rPr>
        <w:t>е</w:t>
      </w:r>
      <w:r w:rsidRPr="00BA154B">
        <w:rPr>
          <w:rStyle w:val="s2"/>
        </w:rPr>
        <w:t>развивающих</w:t>
      </w:r>
      <w:proofErr w:type="spellEnd"/>
      <w:r w:rsidRPr="00BA154B">
        <w:rPr>
          <w:rStyle w:val="s2"/>
        </w:rPr>
        <w:t xml:space="preserve"> упражнений.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rPr>
          <w:rStyle w:val="s2"/>
        </w:rPr>
        <w:t>совместное участие со сверстниками в подвижных играх и эстафетах;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</w:pPr>
      <w:r w:rsidRPr="00BA154B">
        <w:rPr>
          <w:rStyle w:val="s2"/>
        </w:rPr>
        <w:t>оказание посильной помощь и поддержки сверстникам в процессе участия в по</w:t>
      </w:r>
      <w:r w:rsidRPr="00BA154B">
        <w:rPr>
          <w:rStyle w:val="s2"/>
        </w:rPr>
        <w:t>д</w:t>
      </w:r>
      <w:r w:rsidRPr="00BA154B">
        <w:rPr>
          <w:rStyle w:val="s2"/>
        </w:rPr>
        <w:t>вижных играх и сор</w:t>
      </w:r>
      <w:r w:rsidRPr="00BA154B">
        <w:rPr>
          <w:rStyle w:val="s5"/>
        </w:rPr>
        <w:t>е</w:t>
      </w:r>
      <w:r w:rsidRPr="00BA154B">
        <w:rPr>
          <w:rStyle w:val="s2"/>
        </w:rPr>
        <w:t xml:space="preserve">внованиях; 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</w:pPr>
      <w:r w:rsidRPr="00BA154B">
        <w:t>знание</w:t>
      </w:r>
      <w:r w:rsidRPr="00BA154B">
        <w:rPr>
          <w:rStyle w:val="s2"/>
        </w:rPr>
        <w:t xml:space="preserve"> спортивных традиций своего народа и других народов; 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</w:pPr>
      <w:r w:rsidRPr="00BA154B">
        <w:t>знание</w:t>
      </w:r>
      <w:r w:rsidRPr="00BA154B">
        <w:rPr>
          <w:rStyle w:val="s2"/>
        </w:rPr>
        <w:t xml:space="preserve"> способов использования различного спортивного инвентаря в основных в</w:t>
      </w:r>
      <w:r w:rsidRPr="00BA154B">
        <w:rPr>
          <w:rStyle w:val="s2"/>
        </w:rPr>
        <w:t>и</w:t>
      </w:r>
      <w:r w:rsidRPr="00BA154B">
        <w:rPr>
          <w:rStyle w:val="s2"/>
        </w:rPr>
        <w:t>дах двигательной активности и их применение в практической деятельности;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</w:pPr>
      <w:r w:rsidRPr="00BA154B">
        <w:t>знание</w:t>
      </w:r>
      <w:r w:rsidRPr="00BA154B">
        <w:rPr>
          <w:rStyle w:val="s2"/>
        </w:rPr>
        <w:t xml:space="preserve"> правил и техники выполнения двигательных действий, применение усвое</w:t>
      </w:r>
      <w:r w:rsidRPr="00BA154B">
        <w:rPr>
          <w:rStyle w:val="s2"/>
        </w:rPr>
        <w:t>н</w:t>
      </w:r>
      <w:r w:rsidRPr="00BA154B">
        <w:rPr>
          <w:rStyle w:val="s2"/>
        </w:rPr>
        <w:t>ных правил при выполнении двигательных действий под руководством учителя;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  <w:rPr>
          <w:rStyle w:val="s2"/>
        </w:rPr>
      </w:pPr>
      <w:r w:rsidRPr="00BA154B">
        <w:t>знание</w:t>
      </w:r>
      <w:r w:rsidRPr="00BA154B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BA154B" w:rsidRPr="00BA154B" w:rsidRDefault="00BA154B" w:rsidP="00BA154B">
      <w:pPr>
        <w:pStyle w:val="p6"/>
        <w:spacing w:before="0" w:after="0"/>
        <w:ind w:firstLine="709"/>
        <w:jc w:val="both"/>
      </w:pPr>
      <w:r w:rsidRPr="00BA154B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BA154B" w:rsidRPr="00BA154B" w:rsidRDefault="00BA154B" w:rsidP="00BA1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lastRenderedPageBreak/>
        <w:t>5-9 классы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Минимальный уровень: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знания о физической культуре как системе разнообразных форм занятий физич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скими упражнениями по укреплению здоровья;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демонстрация правильной осанки; видов стилизованной ходьбы под музыку; ко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понимание влияния физических упражнений на физическое развитие и развитие физических качеств человека;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планирование занятий физическими упражнениями в режиме дня (под руков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дством учителя);</w:t>
      </w:r>
    </w:p>
    <w:p w:rsidR="00BA154B" w:rsidRPr="00BA154B" w:rsidRDefault="00BA154B" w:rsidP="00BA154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знания об основных физических качествах человека: сила, быстрота, выносливость, гибкость, координация;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выполнение технических действий из базовых видов спорта, применение их в и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г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ровой и учебной деятельности;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выполнение акробатических и гимнастических комбинаций из числа усвоенных (под руководством учителя);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участие со сверстниками в подвижных и спортивных играх;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взаимодействие со сверстниками по правилам проведения подвижных игр и соре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нований;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представления об особенностях физической культуры разных народов, связи физ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ческой культуры с природными, географическими особенностями, традициями и обыча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ми народа;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оказание посильной помощи сверстникам при выполнении учебных заданий;</w:t>
      </w:r>
    </w:p>
    <w:p w:rsidR="00BA154B" w:rsidRPr="00BA154B" w:rsidRDefault="00BA154B" w:rsidP="00BA154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применение спортивного инвентаря, тренажерных устройств на уроке физической культуры.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Достаточный уровень: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представление о состоянии и организации физической культуры и спорта в России, в том числе о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Паралимпийских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 играх и Специальной олимпиаде;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выполнение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общеразвивающих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 и корригирующих упражнений без предметов: у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выполнение строевых действий в шеренге и колонне;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знание видов лыжного спорта, демонстрация техники лыжных ходов; знание те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пературных норм для занятий;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планирование занятий физическими упражнениями в режиме дня, организация 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дыха и досуга с использованием средств физической культуры;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знание и измерение индивидуальных показателей физического развития (длина и масса тела),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подача строевых команд, ведение подсчёта при выполнении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общеразвивающих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 у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ражнений (под руководством учителя);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выполнение акробатических и гимнастических комбинаций на доступном технич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ском уровне;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участие в подвижных играх со сверстниками, осуществление их объективного с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действа; взаимодействие со сверстниками по правилам проведения подвижных игр и с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ревнований;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да;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объяснение правил, техники выполнения двигательных действий, анализ и нахо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ж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дение ошибок (с помощью учителя); ведение подсчета при выполнении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общеразвива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щих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 упражнений;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использование разметки спортивной площадки при выполнении физических у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ражнений;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пользование спортивным инвентарем и тренажерным оборудованием;</w:t>
      </w:r>
    </w:p>
    <w:p w:rsidR="00BA154B" w:rsidRPr="00BA154B" w:rsidRDefault="00BA154B" w:rsidP="00BA154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правильная ориентировка в пространстве спортивного зала и на стадионе;</w:t>
      </w:r>
    </w:p>
    <w:p w:rsidR="00BA154B" w:rsidRPr="00BA154B" w:rsidRDefault="00BA154B" w:rsidP="00BA154B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правильное размещение спортивных снарядов при организации и проведении по</w:t>
      </w:r>
      <w:r w:rsidRPr="00BA154B">
        <w:rPr>
          <w:rFonts w:ascii="Times New Roman" w:hAnsi="Times New Roman"/>
          <w:sz w:val="24"/>
          <w:szCs w:val="24"/>
        </w:rPr>
        <w:t>д</w:t>
      </w:r>
      <w:r w:rsidRPr="00BA154B">
        <w:rPr>
          <w:rFonts w:ascii="Times New Roman" w:hAnsi="Times New Roman"/>
          <w:sz w:val="24"/>
          <w:szCs w:val="24"/>
        </w:rPr>
        <w:t>вижных и спортивных игр.</w:t>
      </w:r>
    </w:p>
    <w:p w:rsidR="00BA154B" w:rsidRPr="00BA154B" w:rsidRDefault="00BA154B" w:rsidP="00BA1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BA154B" w:rsidRDefault="0075462D" w:rsidP="00BA154B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54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BA154B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BA154B" w:rsidRDefault="00BA154B" w:rsidP="00BA1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>1-4 классы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BA154B">
        <w:rPr>
          <w:rFonts w:ascii="Times New Roman" w:hAnsi="Times New Roman"/>
          <w:sz w:val="24"/>
          <w:szCs w:val="24"/>
        </w:rPr>
        <w:t>обу</w:t>
      </w:r>
      <w:r w:rsidRPr="00BA154B">
        <w:rPr>
          <w:rFonts w:ascii="Times New Roman" w:hAnsi="Times New Roman"/>
          <w:sz w:val="24"/>
          <w:szCs w:val="24"/>
        </w:rPr>
        <w:softHyphen/>
        <w:t>ча</w:t>
      </w:r>
      <w:r w:rsidRPr="00BA154B">
        <w:rPr>
          <w:rFonts w:ascii="Times New Roman" w:hAnsi="Times New Roman"/>
          <w:sz w:val="24"/>
          <w:szCs w:val="24"/>
        </w:rPr>
        <w:softHyphen/>
        <w:t>ю</w:t>
      </w:r>
      <w:r w:rsidRPr="00BA154B">
        <w:rPr>
          <w:rFonts w:ascii="Times New Roman" w:hAnsi="Times New Roman"/>
          <w:sz w:val="24"/>
          <w:szCs w:val="24"/>
        </w:rPr>
        <w:softHyphen/>
        <w:t>щихся</w:t>
      </w:r>
      <w:proofErr w:type="gramEnd"/>
      <w:r w:rsidRPr="00BA154B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 Она решает об</w:t>
      </w:r>
      <w:r w:rsidRPr="00BA154B">
        <w:rPr>
          <w:rFonts w:ascii="Times New Roman" w:hAnsi="Times New Roman"/>
          <w:sz w:val="24"/>
          <w:szCs w:val="24"/>
        </w:rPr>
        <w:softHyphen/>
        <w:t>ра</w:t>
      </w:r>
      <w:r w:rsidRPr="00BA154B">
        <w:rPr>
          <w:rFonts w:ascii="Times New Roman" w:hAnsi="Times New Roman"/>
          <w:sz w:val="24"/>
          <w:szCs w:val="24"/>
        </w:rPr>
        <w:softHyphen/>
        <w:t>зо</w:t>
      </w:r>
      <w:r w:rsidRPr="00BA154B">
        <w:rPr>
          <w:rFonts w:ascii="Times New Roman" w:hAnsi="Times New Roman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BA154B">
        <w:rPr>
          <w:rFonts w:ascii="Times New Roman" w:hAnsi="Times New Roman"/>
          <w:sz w:val="24"/>
          <w:szCs w:val="24"/>
        </w:rPr>
        <w:softHyphen/>
        <w:t>да</w:t>
      </w:r>
      <w:r w:rsidRPr="00BA154B">
        <w:rPr>
          <w:rFonts w:ascii="Times New Roman" w:hAnsi="Times New Roman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BA154B">
        <w:rPr>
          <w:rFonts w:ascii="Times New Roman" w:hAnsi="Times New Roman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BA154B">
        <w:rPr>
          <w:rFonts w:ascii="Times New Roman" w:hAnsi="Times New Roman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BA154B">
        <w:rPr>
          <w:rFonts w:ascii="Times New Roman" w:hAnsi="Times New Roman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BA154B">
        <w:rPr>
          <w:rFonts w:ascii="Times New Roman" w:hAnsi="Times New Roman"/>
          <w:sz w:val="24"/>
          <w:szCs w:val="24"/>
        </w:rPr>
        <w:softHyphen/>
        <w:t>со</w:t>
      </w:r>
      <w:r w:rsidRPr="00BA154B">
        <w:rPr>
          <w:rFonts w:ascii="Times New Roman" w:hAnsi="Times New Roman"/>
          <w:sz w:val="24"/>
          <w:szCs w:val="24"/>
        </w:rPr>
        <w:softHyphen/>
        <w:t>б</w:t>
      </w:r>
      <w:r w:rsidRPr="00BA154B">
        <w:rPr>
          <w:rFonts w:ascii="Times New Roman" w:hAnsi="Times New Roman"/>
          <w:sz w:val="24"/>
          <w:szCs w:val="24"/>
        </w:rPr>
        <w:softHyphen/>
        <w:t>с</w:t>
      </w:r>
      <w:r w:rsidRPr="00BA154B">
        <w:rPr>
          <w:rFonts w:ascii="Times New Roman" w:hAnsi="Times New Roman"/>
          <w:sz w:val="24"/>
          <w:szCs w:val="24"/>
        </w:rPr>
        <w:softHyphen/>
        <w:t>твует социальной интеграции школьников в общество.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 xml:space="preserve">Основная цель изучения данного предмета </w:t>
      </w:r>
      <w:r w:rsidRPr="00BA154B">
        <w:rPr>
          <w:rFonts w:ascii="Times New Roman" w:hAnsi="Times New Roman"/>
          <w:sz w:val="24"/>
          <w:szCs w:val="24"/>
        </w:rPr>
        <w:t>заключается во всестороннем раз</w:t>
      </w:r>
      <w:r w:rsidRPr="00BA154B">
        <w:rPr>
          <w:rFonts w:ascii="Times New Roman" w:hAnsi="Times New Roman"/>
          <w:sz w:val="24"/>
          <w:szCs w:val="24"/>
        </w:rPr>
        <w:softHyphen/>
        <w:t>ви</w:t>
      </w:r>
      <w:r w:rsidRPr="00BA154B">
        <w:rPr>
          <w:rFonts w:ascii="Times New Roman" w:hAnsi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BA154B">
        <w:rPr>
          <w:rFonts w:ascii="Times New Roman" w:hAnsi="Times New Roman"/>
          <w:sz w:val="24"/>
          <w:szCs w:val="24"/>
        </w:rPr>
        <w:softHyphen/>
        <w:t>ру</w:t>
      </w:r>
      <w:r w:rsidRPr="00BA154B">
        <w:rPr>
          <w:rFonts w:ascii="Times New Roman" w:hAnsi="Times New Roman"/>
          <w:sz w:val="24"/>
          <w:szCs w:val="24"/>
        </w:rPr>
        <w:softHyphen/>
        <w:t>ше</w:t>
      </w:r>
      <w:r w:rsidRPr="00BA154B">
        <w:rPr>
          <w:rFonts w:ascii="Times New Roman" w:hAnsi="Times New Roman"/>
          <w:sz w:val="24"/>
          <w:szCs w:val="24"/>
        </w:rPr>
        <w:softHyphen/>
        <w:t>ни</w:t>
      </w:r>
      <w:r w:rsidRPr="00BA154B">
        <w:rPr>
          <w:rFonts w:ascii="Times New Roman" w:hAnsi="Times New Roman"/>
          <w:sz w:val="24"/>
          <w:szCs w:val="24"/>
        </w:rPr>
        <w:softHyphen/>
        <w:t>я</w:t>
      </w:r>
      <w:r w:rsidRPr="00BA154B">
        <w:rPr>
          <w:rFonts w:ascii="Times New Roman" w:hAnsi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BA154B">
        <w:rPr>
          <w:rFonts w:ascii="Times New Roman" w:hAnsi="Times New Roman"/>
          <w:sz w:val="24"/>
          <w:szCs w:val="24"/>
        </w:rPr>
        <w:softHyphen/>
        <w:t>хо</w:t>
      </w:r>
      <w:r w:rsidRPr="00BA154B">
        <w:rPr>
          <w:rFonts w:ascii="Times New Roman" w:hAnsi="Times New Roman"/>
          <w:sz w:val="24"/>
          <w:szCs w:val="24"/>
        </w:rPr>
        <w:softHyphen/>
        <w:t>фи</w:t>
      </w:r>
      <w:r w:rsidRPr="00BA154B">
        <w:rPr>
          <w:rFonts w:ascii="Times New Roman" w:hAnsi="Times New Roman"/>
          <w:sz w:val="24"/>
          <w:szCs w:val="24"/>
        </w:rPr>
        <w:softHyphen/>
        <w:t>зи</w:t>
      </w:r>
      <w:r w:rsidRPr="00BA154B">
        <w:rPr>
          <w:rFonts w:ascii="Times New Roman" w:hAnsi="Times New Roman"/>
          <w:sz w:val="24"/>
          <w:szCs w:val="24"/>
        </w:rPr>
        <w:softHyphen/>
        <w:t>че</w:t>
      </w:r>
      <w:r w:rsidRPr="00BA154B">
        <w:rPr>
          <w:rFonts w:ascii="Times New Roman" w:hAnsi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BA154B">
        <w:rPr>
          <w:rFonts w:ascii="Times New Roman" w:hAnsi="Times New Roman"/>
          <w:sz w:val="24"/>
          <w:szCs w:val="24"/>
        </w:rPr>
        <w:softHyphen/>
        <w:t>птации.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b/>
          <w:bCs/>
          <w:sz w:val="24"/>
          <w:szCs w:val="24"/>
        </w:rPr>
        <w:t xml:space="preserve">Основные задачи изучения предмета: 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коррекция нарушений физического развития;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формирование двигательных умений и навыков;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развитие двигательных способностей в процессе обучения;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укрепление здоровья и закаливание организма, формирование правильной оса</w:t>
      </w:r>
      <w:r w:rsidRPr="00BA154B">
        <w:rPr>
          <w:rFonts w:ascii="Times New Roman" w:hAnsi="Times New Roman"/>
          <w:sz w:val="24"/>
          <w:szCs w:val="24"/>
        </w:rPr>
        <w:t>н</w:t>
      </w:r>
      <w:r w:rsidRPr="00BA154B">
        <w:rPr>
          <w:rFonts w:ascii="Times New Roman" w:hAnsi="Times New Roman"/>
          <w:sz w:val="24"/>
          <w:szCs w:val="24"/>
        </w:rPr>
        <w:t>ки;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</w:t>
      </w:r>
      <w:r w:rsidRPr="00BA154B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</w:t>
      </w:r>
      <w:r w:rsidRPr="00BA154B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</w:t>
      </w:r>
      <w:r w:rsidRPr="00BA154B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воения доступных видов спортивно-физкультурной деятельности;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формирование и воспитание гигиенических навыков при выполнении физич</w:t>
      </w:r>
      <w:r w:rsidRPr="00BA154B">
        <w:rPr>
          <w:rFonts w:ascii="Times New Roman" w:hAnsi="Times New Roman"/>
          <w:sz w:val="24"/>
          <w:szCs w:val="24"/>
        </w:rPr>
        <w:t>е</w:t>
      </w:r>
      <w:r w:rsidRPr="00BA154B">
        <w:rPr>
          <w:rFonts w:ascii="Times New Roman" w:hAnsi="Times New Roman"/>
          <w:sz w:val="24"/>
          <w:szCs w:val="24"/>
        </w:rPr>
        <w:t>ских упражнений;</w:t>
      </w:r>
    </w:p>
    <w:p w:rsidR="00BA154B" w:rsidRPr="00BA154B" w:rsidRDefault="00BA154B" w:rsidP="00BA154B">
      <w:pPr>
        <w:pStyle w:val="aa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BA154B" w:rsidRPr="00BA154B" w:rsidRDefault="00BA154B" w:rsidP="00BA154B">
      <w:pPr>
        <w:pStyle w:val="aa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поддержание устойчивой физической работоспособности на достигнутом уровне;</w:t>
      </w:r>
    </w:p>
    <w:p w:rsidR="00BA154B" w:rsidRPr="00BA154B" w:rsidRDefault="00BA154B" w:rsidP="00BA154B">
      <w:pPr>
        <w:pStyle w:val="aa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BA154B" w:rsidRPr="00BA154B" w:rsidRDefault="00BA154B" w:rsidP="00BA154B">
      <w:pPr>
        <w:pStyle w:val="aa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воспитание устойчивого интереса к занятиям физическими упражнениями;</w:t>
      </w:r>
    </w:p>
    <w:p w:rsidR="00BA154B" w:rsidRPr="00BA154B" w:rsidRDefault="00BA154B" w:rsidP="00BA154B">
      <w:pPr>
        <w:pStyle w:val="aa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lastRenderedPageBreak/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BA154B" w:rsidRPr="00BA154B" w:rsidRDefault="00BA154B" w:rsidP="00BA154B">
      <w:pPr>
        <w:pStyle w:val="aa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BA154B" w:rsidRPr="00BA154B" w:rsidRDefault="00BA154B" w:rsidP="00BA154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обогащение чувственного опыта;</w:t>
      </w:r>
    </w:p>
    <w:p w:rsidR="00BA154B" w:rsidRPr="00BA154B" w:rsidRDefault="00BA154B" w:rsidP="00BA154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BA154B">
        <w:rPr>
          <w:rFonts w:ascii="Times New Roman" w:hAnsi="Times New Roman"/>
          <w:sz w:val="24"/>
          <w:szCs w:val="24"/>
        </w:rPr>
        <w:t>― коррекцию и развитие сенсомоторной сферы;</w:t>
      </w:r>
    </w:p>
    <w:p w:rsidR="00BA154B" w:rsidRPr="00BA154B" w:rsidRDefault="00BA154B" w:rsidP="00BA154B">
      <w:pPr>
        <w:pStyle w:val="a9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A154B">
        <w:rPr>
          <w:rFonts w:ascii="Times New Roman" w:hAnsi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A15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</w:t>
      </w:r>
      <w:r w:rsidRPr="00BA15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ту</w:t>
      </w:r>
      <w:r w:rsidRPr="00BA15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ре», «Ги</w:t>
      </w:r>
      <w:r w:rsidRPr="00BA15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BA15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ж</w:t>
      </w:r>
      <w:r w:rsidRPr="00BA15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BA15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те</w:t>
      </w:r>
      <w:r w:rsidRPr="00BA15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ри</w:t>
      </w:r>
      <w:r w:rsidRPr="00BA15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A15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BA154B" w:rsidRPr="00BA154B" w:rsidRDefault="00BA154B" w:rsidP="00BA154B">
      <w:pPr>
        <w:pStyle w:val="10"/>
        <w:ind w:left="0" w:firstLine="709"/>
        <w:jc w:val="both"/>
        <w:rPr>
          <w:rStyle w:val="apple-converted-space"/>
          <w:rFonts w:cs="Times New Roman"/>
          <w:szCs w:val="24"/>
          <w:shd w:val="clear" w:color="auto" w:fill="FFFFFF"/>
        </w:rPr>
      </w:pPr>
      <w:r w:rsidRPr="00BA154B">
        <w:rPr>
          <w:rStyle w:val="apple-converted-space"/>
          <w:rFonts w:cs="Times New Roman"/>
          <w:szCs w:val="24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BA154B" w:rsidRPr="00BA154B" w:rsidRDefault="00BA154B" w:rsidP="00BA154B">
      <w:pPr>
        <w:pStyle w:val="10"/>
        <w:ind w:left="0" w:firstLine="709"/>
        <w:jc w:val="both"/>
        <w:rPr>
          <w:rStyle w:val="apple-converted-space"/>
          <w:rFonts w:cs="Times New Roman"/>
          <w:szCs w:val="24"/>
          <w:shd w:val="clear" w:color="auto" w:fill="FFFFFF"/>
        </w:rPr>
      </w:pPr>
      <w:r w:rsidRPr="00BA154B">
        <w:rPr>
          <w:rStyle w:val="apple-converted-space"/>
          <w:rFonts w:cs="Times New Roman"/>
          <w:szCs w:val="24"/>
          <w:shd w:val="clear" w:color="auto" w:fill="FFFFFF"/>
        </w:rPr>
        <w:t>― выполнение физических упражнений на основе показа учителя;</w:t>
      </w:r>
    </w:p>
    <w:p w:rsidR="00BA154B" w:rsidRPr="00BA154B" w:rsidRDefault="00BA154B" w:rsidP="00BA154B">
      <w:pPr>
        <w:pStyle w:val="10"/>
        <w:ind w:left="0" w:firstLine="709"/>
        <w:jc w:val="both"/>
        <w:rPr>
          <w:rStyle w:val="apple-converted-space"/>
          <w:rFonts w:cs="Times New Roman"/>
          <w:szCs w:val="24"/>
          <w:shd w:val="clear" w:color="auto" w:fill="FFFFFF"/>
        </w:rPr>
      </w:pPr>
      <w:r w:rsidRPr="00BA154B">
        <w:rPr>
          <w:rStyle w:val="apple-converted-space"/>
          <w:rFonts w:cs="Times New Roman"/>
          <w:szCs w:val="24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BA154B" w:rsidRPr="00BA154B" w:rsidRDefault="00BA154B" w:rsidP="00BA154B">
      <w:pPr>
        <w:pStyle w:val="10"/>
        <w:ind w:left="0" w:firstLine="709"/>
        <w:jc w:val="both"/>
        <w:rPr>
          <w:rStyle w:val="apple-converted-space"/>
          <w:rFonts w:cs="Times New Roman"/>
          <w:szCs w:val="24"/>
          <w:shd w:val="clear" w:color="auto" w:fill="FFFFFF"/>
        </w:rPr>
      </w:pPr>
      <w:r w:rsidRPr="00BA154B">
        <w:rPr>
          <w:rStyle w:val="apple-converted-space"/>
          <w:rFonts w:cs="Times New Roman"/>
          <w:szCs w:val="24"/>
          <w:shd w:val="clear" w:color="auto" w:fill="FFFFFF"/>
        </w:rPr>
        <w:t>― самостоятельное выполнение упражнений;</w:t>
      </w:r>
    </w:p>
    <w:p w:rsidR="00BA154B" w:rsidRPr="00BA154B" w:rsidRDefault="00BA154B" w:rsidP="00BA154B">
      <w:pPr>
        <w:pStyle w:val="10"/>
        <w:ind w:left="0" w:firstLine="709"/>
        <w:jc w:val="both"/>
        <w:rPr>
          <w:rStyle w:val="apple-converted-space"/>
          <w:rFonts w:cs="Times New Roman"/>
          <w:szCs w:val="24"/>
          <w:shd w:val="clear" w:color="auto" w:fill="FFFFFF"/>
        </w:rPr>
      </w:pPr>
      <w:r w:rsidRPr="00BA154B">
        <w:rPr>
          <w:rStyle w:val="apple-converted-space"/>
          <w:rFonts w:cs="Times New Roman"/>
          <w:szCs w:val="24"/>
          <w:shd w:val="clear" w:color="auto" w:fill="FFFFFF"/>
        </w:rPr>
        <w:t>― занятия в тренирующем режиме;</w:t>
      </w:r>
    </w:p>
    <w:p w:rsidR="00BA154B" w:rsidRPr="00BA154B" w:rsidRDefault="00BA154B" w:rsidP="00BA154B">
      <w:pPr>
        <w:pStyle w:val="10"/>
        <w:ind w:left="0" w:firstLine="709"/>
        <w:jc w:val="both"/>
        <w:rPr>
          <w:rFonts w:cs="Times New Roman"/>
          <w:b/>
          <w:bCs/>
          <w:i/>
          <w:iCs/>
          <w:szCs w:val="24"/>
        </w:rPr>
      </w:pPr>
      <w:r w:rsidRPr="00BA154B">
        <w:rPr>
          <w:rStyle w:val="apple-converted-space"/>
          <w:rFonts w:cs="Times New Roman"/>
          <w:szCs w:val="24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BA154B" w:rsidRPr="00BA154B" w:rsidRDefault="00BA154B" w:rsidP="00BA154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A154B">
        <w:rPr>
          <w:rFonts w:ascii="Times New Roman" w:hAnsi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BA154B" w:rsidRPr="00BA154B" w:rsidRDefault="00BA154B" w:rsidP="00BA154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154B">
        <w:rPr>
          <w:rFonts w:ascii="Times New Roman" w:hAnsi="Times New Roman"/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BA154B">
        <w:rPr>
          <w:rFonts w:ascii="Times New Roman" w:hAnsi="Times New Roman"/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BA154B">
        <w:rPr>
          <w:rFonts w:ascii="Times New Roman" w:hAnsi="Times New Roman"/>
          <w:color w:val="000000"/>
          <w:sz w:val="24"/>
          <w:szCs w:val="24"/>
        </w:rPr>
        <w:softHyphen/>
        <w:t>рование пон</w:t>
      </w:r>
      <w:r w:rsidRPr="00BA154B">
        <w:rPr>
          <w:rFonts w:ascii="Times New Roman" w:hAnsi="Times New Roman"/>
          <w:color w:val="000000"/>
          <w:sz w:val="24"/>
          <w:szCs w:val="24"/>
        </w:rPr>
        <w:t>я</w:t>
      </w:r>
      <w:r w:rsidRPr="00BA154B">
        <w:rPr>
          <w:rFonts w:ascii="Times New Roman" w:hAnsi="Times New Roman"/>
          <w:color w:val="000000"/>
          <w:sz w:val="24"/>
          <w:szCs w:val="24"/>
        </w:rPr>
        <w:t>тий: опрятность, аккуратность. Физическая нагрузка и отдых. Физическое развитие. Оса</w:t>
      </w:r>
      <w:r w:rsidRPr="00BA154B">
        <w:rPr>
          <w:rFonts w:ascii="Times New Roman" w:hAnsi="Times New Roman"/>
          <w:color w:val="000000"/>
          <w:sz w:val="24"/>
          <w:szCs w:val="24"/>
        </w:rPr>
        <w:t>н</w:t>
      </w:r>
      <w:r w:rsidRPr="00BA154B">
        <w:rPr>
          <w:rFonts w:ascii="Times New Roman" w:hAnsi="Times New Roman"/>
          <w:color w:val="000000"/>
          <w:sz w:val="24"/>
          <w:szCs w:val="24"/>
        </w:rPr>
        <w:t>ка. Физические качества. Понятия о предварительной и исполнительной командах. Пр</w:t>
      </w:r>
      <w:r w:rsidRPr="00BA154B">
        <w:rPr>
          <w:rFonts w:ascii="Times New Roman" w:hAnsi="Times New Roman"/>
          <w:color w:val="000000"/>
          <w:sz w:val="24"/>
          <w:szCs w:val="24"/>
        </w:rPr>
        <w:t>е</w:t>
      </w:r>
      <w:r w:rsidRPr="00BA154B">
        <w:rPr>
          <w:rFonts w:ascii="Times New Roman" w:hAnsi="Times New Roman"/>
          <w:color w:val="000000"/>
          <w:sz w:val="24"/>
          <w:szCs w:val="24"/>
        </w:rPr>
        <w:t>дупреждение травм во время занятий. Значение и основные правила закаливания. Пон</w:t>
      </w:r>
      <w:r w:rsidRPr="00BA154B">
        <w:rPr>
          <w:rFonts w:ascii="Times New Roman" w:hAnsi="Times New Roman"/>
          <w:color w:val="000000"/>
          <w:sz w:val="24"/>
          <w:szCs w:val="24"/>
        </w:rPr>
        <w:t>я</w:t>
      </w:r>
      <w:r w:rsidRPr="00BA154B">
        <w:rPr>
          <w:rFonts w:ascii="Times New Roman" w:hAnsi="Times New Roman"/>
          <w:color w:val="000000"/>
          <w:sz w:val="24"/>
          <w:szCs w:val="24"/>
        </w:rPr>
        <w:t>тия: физическая культура, физическое воспитание.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54B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Гимнастика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54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BA154B">
        <w:rPr>
          <w:rFonts w:ascii="Times New Roman" w:hAnsi="Times New Roman"/>
          <w:color w:val="000000"/>
          <w:sz w:val="24"/>
          <w:szCs w:val="24"/>
        </w:rPr>
        <w:t>Одежда и обувь гимнаста.</w:t>
      </w:r>
      <w:r w:rsidRPr="00BA15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154B">
        <w:rPr>
          <w:rFonts w:ascii="Times New Roman" w:hAnsi="Times New Roman"/>
          <w:color w:val="000000"/>
          <w:sz w:val="24"/>
          <w:szCs w:val="24"/>
        </w:rPr>
        <w:t>Элементарные сведения о гимнастиче</w:t>
      </w:r>
      <w:r w:rsidRPr="00BA154B">
        <w:rPr>
          <w:rFonts w:ascii="Times New Roman" w:hAnsi="Times New Roman"/>
          <w:color w:val="000000"/>
          <w:sz w:val="24"/>
          <w:szCs w:val="24"/>
        </w:rPr>
        <w:softHyphen/>
        <w:t>ских снарядах и предметах. Правила поведения на уроках гимнастики. Пон</w:t>
      </w:r>
      <w:r w:rsidRPr="00BA154B">
        <w:rPr>
          <w:rFonts w:ascii="Times New Roman" w:hAnsi="Times New Roman"/>
          <w:color w:val="000000"/>
          <w:sz w:val="24"/>
          <w:szCs w:val="24"/>
        </w:rPr>
        <w:t>я</w:t>
      </w:r>
      <w:r w:rsidRPr="00BA154B">
        <w:rPr>
          <w:rFonts w:ascii="Times New Roman" w:hAnsi="Times New Roman"/>
          <w:color w:val="000000"/>
          <w:sz w:val="24"/>
          <w:szCs w:val="24"/>
        </w:rPr>
        <w:t>тия: колонна, шеренга, круг. Элементарные сведения о правильной осанке, равновесии. Элементарные сведения о скорости, рит</w:t>
      </w:r>
      <w:r w:rsidRPr="00BA154B">
        <w:rPr>
          <w:rFonts w:ascii="Times New Roman" w:hAnsi="Times New Roman"/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BA154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BA154B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154B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BA154B">
        <w:rPr>
          <w:rFonts w:ascii="Times New Roman" w:hAnsi="Times New Roman"/>
          <w:bCs/>
          <w:i/>
          <w:color w:val="000000"/>
          <w:sz w:val="24"/>
          <w:szCs w:val="24"/>
        </w:rPr>
        <w:t>коррегирующие</w:t>
      </w:r>
      <w:proofErr w:type="spellEnd"/>
      <w:r w:rsidRPr="00BA154B">
        <w:rPr>
          <w:rFonts w:ascii="Times New Roman" w:hAnsi="Times New Roman"/>
          <w:bCs/>
          <w:i/>
          <w:color w:val="000000"/>
          <w:sz w:val="24"/>
          <w:szCs w:val="24"/>
        </w:rPr>
        <w:t xml:space="preserve"> и </w:t>
      </w:r>
      <w:proofErr w:type="spellStart"/>
      <w:r w:rsidRPr="00BA154B">
        <w:rPr>
          <w:rFonts w:ascii="Times New Roman" w:hAnsi="Times New Roman"/>
          <w:bCs/>
          <w:i/>
          <w:color w:val="000000"/>
          <w:sz w:val="24"/>
          <w:szCs w:val="24"/>
        </w:rPr>
        <w:t>общеразвивающие</w:t>
      </w:r>
      <w:proofErr w:type="spellEnd"/>
      <w:r w:rsidRPr="00BA154B">
        <w:rPr>
          <w:rFonts w:ascii="Times New Roman" w:hAnsi="Times New Roman"/>
          <w:bCs/>
          <w:i/>
          <w:color w:val="000000"/>
          <w:sz w:val="24"/>
          <w:szCs w:val="24"/>
        </w:rPr>
        <w:t xml:space="preserve"> упражнения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):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BA154B">
        <w:rPr>
          <w:rFonts w:ascii="Times New Roman" w:hAnsi="Times New Roman"/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 w:rsidRPr="00BA15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упражнения для ра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мирования правильной осанки; укрепления мышц туловища.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154B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BA154B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  <w:r w:rsidRPr="00BA15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A154B">
        <w:rPr>
          <w:rFonts w:ascii="Times New Roman" w:hAnsi="Times New Roman"/>
          <w:bCs/>
          <w:color w:val="000000"/>
          <w:sz w:val="24"/>
          <w:szCs w:val="24"/>
        </w:rPr>
        <w:t>с гимнастическими палками;</w:t>
      </w:r>
      <w:r w:rsidRPr="00BA15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флажками; малыми обручами; малыми мячами; бол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шим мячом; набивными мячами (вес 2 кг); упражнения на равновесие; лазанье и </w:t>
      </w:r>
      <w:proofErr w:type="spellStart"/>
      <w:r w:rsidRPr="00BA154B">
        <w:rPr>
          <w:rFonts w:ascii="Times New Roman" w:hAnsi="Times New Roman"/>
          <w:bCs/>
          <w:color w:val="000000"/>
          <w:sz w:val="24"/>
          <w:szCs w:val="24"/>
        </w:rPr>
        <w:t>перелез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ние</w:t>
      </w:r>
      <w:proofErr w:type="spellEnd"/>
      <w:r w:rsidRPr="00BA154B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BA154B">
        <w:rPr>
          <w:rFonts w:ascii="Times New Roman" w:hAnsi="Times New Roman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BA154B">
        <w:rPr>
          <w:rFonts w:ascii="Times New Roman" w:hAnsi="Times New Roman"/>
          <w:color w:val="000000"/>
          <w:sz w:val="24"/>
          <w:szCs w:val="24"/>
        </w:rPr>
        <w:t>точности движений</w:t>
      </w:r>
      <w:r w:rsidRPr="00BA154B"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переноска грузов и передача предметов</w:t>
      </w:r>
      <w:r w:rsidRPr="00BA154B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прыжки. </w:t>
      </w:r>
    </w:p>
    <w:p w:rsidR="00BA154B" w:rsidRPr="00BA154B" w:rsidRDefault="00BA154B" w:rsidP="00BA1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154B">
        <w:rPr>
          <w:rFonts w:ascii="Times New Roman" w:hAnsi="Times New Roman"/>
          <w:b/>
          <w:bCs/>
          <w:i/>
          <w:color w:val="000000"/>
          <w:sz w:val="24"/>
          <w:szCs w:val="24"/>
        </w:rPr>
        <w:t>Легкая атлетика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b/>
          <w:color w:val="000000"/>
          <w:sz w:val="24"/>
          <w:szCs w:val="24"/>
        </w:rPr>
        <w:t>Теоретические сведения</w:t>
      </w:r>
      <w:r w:rsidRPr="00BA154B">
        <w:rPr>
          <w:rFonts w:ascii="Times New Roman" w:hAnsi="Times New Roman"/>
          <w:color w:val="000000"/>
          <w:sz w:val="24"/>
          <w:szCs w:val="24"/>
        </w:rPr>
        <w:t>. Элементарные понятия о ходьбе, беге, прыжках и мет</w:t>
      </w:r>
      <w:r w:rsidRPr="00BA154B">
        <w:rPr>
          <w:rFonts w:ascii="Times New Roman" w:hAnsi="Times New Roman"/>
          <w:color w:val="000000"/>
          <w:sz w:val="24"/>
          <w:szCs w:val="24"/>
        </w:rPr>
        <w:t>а</w:t>
      </w:r>
      <w:r w:rsidRPr="00BA154B">
        <w:rPr>
          <w:rFonts w:ascii="Times New Roman" w:hAnsi="Times New Roman"/>
          <w:color w:val="000000"/>
          <w:sz w:val="24"/>
          <w:szCs w:val="24"/>
        </w:rPr>
        <w:t>ниях. Правила поведения на уроках легкой атлетики. Понятие о начале ходьбы и бега; о</w:t>
      </w:r>
      <w:r w:rsidRPr="00BA154B">
        <w:rPr>
          <w:rFonts w:ascii="Times New Roman" w:hAnsi="Times New Roman"/>
          <w:color w:val="000000"/>
          <w:sz w:val="24"/>
          <w:szCs w:val="24"/>
        </w:rPr>
        <w:t>з</w:t>
      </w:r>
      <w:r w:rsidRPr="00BA154B">
        <w:rPr>
          <w:rFonts w:ascii="Times New Roman" w:hAnsi="Times New Roman"/>
          <w:color w:val="000000"/>
          <w:sz w:val="24"/>
          <w:szCs w:val="24"/>
        </w:rPr>
        <w:t>на</w:t>
      </w:r>
      <w:r w:rsidRPr="00BA154B">
        <w:rPr>
          <w:rFonts w:ascii="Times New Roman" w:hAnsi="Times New Roman"/>
          <w:color w:val="000000"/>
          <w:sz w:val="24"/>
          <w:szCs w:val="24"/>
        </w:rPr>
        <w:softHyphen/>
        <w:t>комление учащихся с правилами дыхания во время ходьбы и бега. Ознакомление уч</w:t>
      </w:r>
      <w:r w:rsidRPr="00BA154B">
        <w:rPr>
          <w:rFonts w:ascii="Times New Roman" w:hAnsi="Times New Roman"/>
          <w:color w:val="000000"/>
          <w:sz w:val="24"/>
          <w:szCs w:val="24"/>
        </w:rPr>
        <w:t>а</w:t>
      </w:r>
      <w:r w:rsidRPr="00BA154B">
        <w:rPr>
          <w:rFonts w:ascii="Times New Roman" w:hAnsi="Times New Roman"/>
          <w:color w:val="000000"/>
          <w:sz w:val="24"/>
          <w:szCs w:val="24"/>
        </w:rPr>
        <w:lastRenderedPageBreak/>
        <w:t>щихся с правильным положением тела во время выполнения ходьбы, бега, прыжков, мета</w:t>
      </w:r>
      <w:r w:rsidRPr="00BA154B">
        <w:rPr>
          <w:rFonts w:ascii="Times New Roman" w:hAnsi="Times New Roman"/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</w:t>
      </w:r>
      <w:r w:rsidRPr="00BA154B">
        <w:rPr>
          <w:rFonts w:ascii="Times New Roman" w:hAnsi="Times New Roman"/>
          <w:color w:val="000000"/>
          <w:sz w:val="24"/>
          <w:szCs w:val="24"/>
        </w:rPr>
        <w:t>и</w:t>
      </w:r>
      <w:r w:rsidRPr="00BA154B">
        <w:rPr>
          <w:rFonts w:ascii="Times New Roman" w:hAnsi="Times New Roman"/>
          <w:color w:val="000000"/>
          <w:sz w:val="24"/>
          <w:szCs w:val="24"/>
        </w:rPr>
        <w:t>зических каче</w:t>
      </w:r>
      <w:proofErr w:type="gramStart"/>
      <w:r w:rsidRPr="00BA154B">
        <w:rPr>
          <w:rFonts w:ascii="Times New Roman" w:hAnsi="Times New Roman"/>
          <w:color w:val="000000"/>
          <w:sz w:val="24"/>
          <w:szCs w:val="24"/>
        </w:rPr>
        <w:t>ств ср</w:t>
      </w:r>
      <w:proofErr w:type="gramEnd"/>
      <w:r w:rsidRPr="00BA154B">
        <w:rPr>
          <w:rFonts w:ascii="Times New Roman" w:hAnsi="Times New Roman"/>
          <w:color w:val="000000"/>
          <w:sz w:val="24"/>
          <w:szCs w:val="24"/>
        </w:rPr>
        <w:t>едствами легкой атлетики.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>Практический материал: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A154B">
        <w:rPr>
          <w:rFonts w:ascii="Times New Roman" w:hAnsi="Times New Roman"/>
          <w:bCs/>
          <w:i/>
          <w:color w:val="000000"/>
          <w:sz w:val="24"/>
          <w:szCs w:val="24"/>
        </w:rPr>
        <w:t>Ходьба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proofErr w:type="gramStart"/>
      <w:r w:rsidRPr="00BA154B">
        <w:rPr>
          <w:rFonts w:ascii="Times New Roman" w:hAnsi="Times New Roman"/>
          <w:color w:val="000000"/>
          <w:spacing w:val="-6"/>
          <w:sz w:val="24"/>
          <w:szCs w:val="24"/>
        </w:rPr>
        <w:t>в умеренном те</w:t>
      </w:r>
      <w:r w:rsidRPr="00BA154B">
        <w:rPr>
          <w:rFonts w:ascii="Times New Roman" w:hAnsi="Times New Roman"/>
          <w:color w:val="000000"/>
          <w:spacing w:val="-6"/>
          <w:sz w:val="24"/>
          <w:szCs w:val="24"/>
        </w:rPr>
        <w:t>м</w:t>
      </w:r>
      <w:r w:rsidRPr="00BA154B">
        <w:rPr>
          <w:rFonts w:ascii="Times New Roman" w:hAnsi="Times New Roman"/>
          <w:color w:val="000000"/>
          <w:spacing w:val="-6"/>
          <w:sz w:val="24"/>
          <w:szCs w:val="24"/>
        </w:rPr>
        <w:t>пе в колонне по одному в обход зала за учителем</w:t>
      </w:r>
      <w:proofErr w:type="gramEnd"/>
      <w:r w:rsidRPr="00BA154B">
        <w:rPr>
          <w:rFonts w:ascii="Times New Roman" w:hAnsi="Times New Roman"/>
          <w:color w:val="000000"/>
          <w:spacing w:val="-6"/>
          <w:sz w:val="24"/>
          <w:szCs w:val="24"/>
        </w:rPr>
        <w:t>. Ходь</w:t>
      </w:r>
      <w:r w:rsidRPr="00BA154B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6"/>
          <w:sz w:val="24"/>
          <w:szCs w:val="24"/>
        </w:rPr>
        <w:t>ба по прямой линии, ходьба на но</w:t>
      </w:r>
      <w:r w:rsidRPr="00BA154B"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 w:rsidRPr="00BA154B">
        <w:rPr>
          <w:rFonts w:ascii="Times New Roman" w:hAnsi="Times New Roman"/>
          <w:color w:val="000000"/>
          <w:spacing w:val="6"/>
          <w:sz w:val="24"/>
          <w:szCs w:val="24"/>
        </w:rPr>
        <w:t xml:space="preserve">ках, на пятках, на внутреннем </w:t>
      </w:r>
      <w:r w:rsidRPr="00BA154B">
        <w:rPr>
          <w:rFonts w:ascii="Times New Roman" w:hAnsi="Times New Roman"/>
          <w:color w:val="000000"/>
          <w:sz w:val="24"/>
          <w:szCs w:val="24"/>
        </w:rPr>
        <w:t>и внешнем своде стопы. Ходьба с сохранением правил</w:t>
      </w:r>
      <w:r w:rsidRPr="00BA154B">
        <w:rPr>
          <w:rFonts w:ascii="Times New Roman" w:hAnsi="Times New Roman"/>
          <w:color w:val="000000"/>
          <w:sz w:val="24"/>
          <w:szCs w:val="24"/>
        </w:rPr>
        <w:t>ь</w:t>
      </w:r>
      <w:r w:rsidRPr="00BA154B">
        <w:rPr>
          <w:rFonts w:ascii="Times New Roman" w:hAnsi="Times New Roman"/>
          <w:color w:val="000000"/>
          <w:sz w:val="24"/>
          <w:szCs w:val="24"/>
        </w:rPr>
        <w:t xml:space="preserve">ной осанки. </w:t>
      </w:r>
      <w:r w:rsidRPr="00BA154B">
        <w:rPr>
          <w:rFonts w:ascii="Times New Roman" w:hAnsi="Times New Roman"/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Ходьба с изменением скорости. Ходьба с разли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ным поло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>нением н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>правлений по ориентирам и командам учителя. Ходьба с пе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>решагиванием через большие м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 xml:space="preserve">чи с высоким подниманием бедра. </w:t>
      </w:r>
      <w:r w:rsidRPr="00BA154B">
        <w:rPr>
          <w:rFonts w:ascii="Times New Roman" w:hAnsi="Times New Roman"/>
          <w:color w:val="000000"/>
          <w:spacing w:val="1"/>
          <w:sz w:val="24"/>
          <w:szCs w:val="24"/>
        </w:rPr>
        <w:t>Ходьба в медленном, среднем и быстром темпе. Ход</w:t>
      </w:r>
      <w:r w:rsidRPr="00BA154B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BA154B">
        <w:rPr>
          <w:rFonts w:ascii="Times New Roman" w:hAnsi="Times New Roman"/>
          <w:color w:val="000000"/>
          <w:spacing w:val="1"/>
          <w:sz w:val="24"/>
          <w:szCs w:val="24"/>
        </w:rPr>
        <w:t xml:space="preserve">ба 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6"/>
          <w:sz w:val="24"/>
          <w:szCs w:val="24"/>
        </w:rPr>
        <w:t>ями; со сменой п</w:t>
      </w:r>
      <w:r w:rsidRPr="00BA154B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BA154B">
        <w:rPr>
          <w:rFonts w:ascii="Times New Roman" w:hAnsi="Times New Roman"/>
          <w:color w:val="000000"/>
          <w:spacing w:val="-6"/>
          <w:sz w:val="24"/>
          <w:szCs w:val="24"/>
        </w:rPr>
        <w:t xml:space="preserve">ложений рук: вперед, вверх, с хлопками и т. д. Ходьба 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A154B">
        <w:rPr>
          <w:rFonts w:ascii="Times New Roman" w:hAnsi="Times New Roman"/>
          <w:bCs/>
          <w:i/>
          <w:color w:val="000000"/>
          <w:sz w:val="24"/>
          <w:szCs w:val="24"/>
        </w:rPr>
        <w:t>Бег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A154B">
        <w:rPr>
          <w:rFonts w:ascii="Times New Roman" w:hAnsi="Times New Roman"/>
          <w:color w:val="000000"/>
          <w:sz w:val="24"/>
          <w:szCs w:val="24"/>
        </w:rPr>
        <w:t xml:space="preserve">Перебежки группами и по одному 15—20 м. Медленный бег </w:t>
      </w:r>
      <w:r w:rsidRPr="00BA154B">
        <w:rPr>
          <w:rFonts w:ascii="Times New Roman" w:hAnsi="Times New Roman"/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BA154B">
        <w:rPr>
          <w:rFonts w:ascii="Times New Roman" w:hAnsi="Times New Roman"/>
          <w:color w:val="000000"/>
          <w:spacing w:val="-9"/>
          <w:sz w:val="24"/>
          <w:szCs w:val="24"/>
        </w:rPr>
        <w:t>Б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Бег с выс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ким поднима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BA154B">
        <w:rPr>
          <w:rFonts w:ascii="Times New Roman" w:hAnsi="Times New Roman"/>
          <w:color w:val="000000"/>
          <w:sz w:val="24"/>
          <w:szCs w:val="24"/>
        </w:rPr>
        <w:t xml:space="preserve">с преодолением простейших препятствий (канавки, </w:t>
      </w:r>
      <w:proofErr w:type="spellStart"/>
      <w:r w:rsidRPr="00BA154B">
        <w:rPr>
          <w:rFonts w:ascii="Times New Roman" w:hAnsi="Times New Roman"/>
          <w:color w:val="000000"/>
          <w:sz w:val="24"/>
          <w:szCs w:val="24"/>
        </w:rPr>
        <w:t>подлезание</w:t>
      </w:r>
      <w:proofErr w:type="spellEnd"/>
      <w:r w:rsidRPr="00BA154B">
        <w:rPr>
          <w:rFonts w:ascii="Times New Roman" w:hAnsi="Times New Roman"/>
          <w:color w:val="000000"/>
          <w:sz w:val="24"/>
          <w:szCs w:val="24"/>
        </w:rPr>
        <w:t xml:space="preserve"> под 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 xml:space="preserve">сетку, </w:t>
      </w:r>
      <w:proofErr w:type="spellStart"/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обегание</w:t>
      </w:r>
      <w:proofErr w:type="spellEnd"/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 xml:space="preserve"> стойки и т. д.). Быстрый бег на ск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рость. Мед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z w:val="24"/>
          <w:szCs w:val="24"/>
        </w:rPr>
        <w:t>ленный бег. Чередование бега и ходьбы</w:t>
      </w:r>
      <w:r w:rsidRPr="00BA154B">
        <w:rPr>
          <w:rFonts w:ascii="Times New Roman" w:hAnsi="Times New Roman"/>
          <w:color w:val="000000"/>
          <w:spacing w:val="-8"/>
          <w:sz w:val="24"/>
          <w:szCs w:val="24"/>
        </w:rPr>
        <w:t xml:space="preserve">. </w:t>
      </w:r>
      <w:r w:rsidRPr="00BA154B">
        <w:rPr>
          <w:rFonts w:ascii="Times New Roman" w:hAnsi="Times New Roman"/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BA154B">
        <w:rPr>
          <w:rFonts w:ascii="Times New Roman" w:hAnsi="Times New Roman"/>
          <w:color w:val="000000"/>
          <w:spacing w:val="-2"/>
          <w:sz w:val="24"/>
          <w:szCs w:val="24"/>
        </w:rPr>
        <w:t xml:space="preserve"> Специальные 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говые упражнения: бег с подниманием бедра, с захлестыванием голе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 xml:space="preserve">ни назад, семенящий бег. Челночный бег.  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A154B">
        <w:rPr>
          <w:rFonts w:ascii="Times New Roman" w:hAnsi="Times New Roman"/>
          <w:bCs/>
          <w:i/>
          <w:color w:val="000000"/>
          <w:sz w:val="24"/>
          <w:szCs w:val="24"/>
        </w:rPr>
        <w:t>Прыжки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>Прыжки на двух ногах на месте и с продвижением впе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 xml:space="preserve">шнур, набивной мяч. Прыжки с ноги на ногу на отрезках </w:t>
      </w:r>
      <w:proofErr w:type="gramStart"/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>до</w:t>
      </w:r>
      <w:proofErr w:type="gramEnd"/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>. Под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прыгивание вверх на месте с захватом или касанием висящего пре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 xml:space="preserve">мета 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Прыжки на одной ноге на месте, с продвижением вп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 xml:space="preserve">ред, </w:t>
      </w:r>
      <w:r w:rsidRPr="00BA154B">
        <w:rPr>
          <w:rFonts w:ascii="Times New Roman" w:hAnsi="Times New Roman"/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>Прыжки в длину и высоту с шага. Прыжки с небольшого разбега в дли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BA154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154B">
        <w:rPr>
          <w:rFonts w:ascii="Times New Roman" w:hAnsi="Times New Roman"/>
          <w:bCs/>
          <w:i/>
          <w:color w:val="000000"/>
          <w:sz w:val="24"/>
          <w:szCs w:val="24"/>
        </w:rPr>
        <w:t>Метание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BA154B">
        <w:rPr>
          <w:rFonts w:ascii="Times New Roman" w:hAnsi="Times New Roman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BA154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BA154B">
        <w:rPr>
          <w:rFonts w:ascii="Times New Roman" w:hAnsi="Times New Roman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BA154B">
        <w:rPr>
          <w:rFonts w:ascii="Times New Roman" w:hAnsi="Times New Roman"/>
          <w:color w:val="000000"/>
          <w:spacing w:val="-2"/>
          <w:sz w:val="24"/>
          <w:szCs w:val="24"/>
        </w:rPr>
        <w:t>и больших мячей в игре. Броски и ловля волейбольных м</w:t>
      </w:r>
      <w:r w:rsidRPr="00BA154B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BA154B">
        <w:rPr>
          <w:rFonts w:ascii="Times New Roman" w:hAnsi="Times New Roman"/>
          <w:color w:val="000000"/>
          <w:spacing w:val="-2"/>
          <w:sz w:val="24"/>
          <w:szCs w:val="24"/>
        </w:rPr>
        <w:t>чей. Мета</w:t>
      </w:r>
      <w:r w:rsidRPr="00BA154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>и левой р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 xml:space="preserve">кой. </w:t>
      </w:r>
      <w:r w:rsidRPr="00BA154B">
        <w:rPr>
          <w:rFonts w:ascii="Times New Roman" w:hAnsi="Times New Roman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softHyphen/>
        <w:t>ми из-за головы. Метание теннисного мяча с места о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r w:rsidRPr="00BA154B">
        <w:rPr>
          <w:rFonts w:ascii="Times New Roman" w:hAnsi="Times New Roman"/>
          <w:color w:val="000000"/>
          <w:spacing w:val="-4"/>
          <w:sz w:val="24"/>
          <w:szCs w:val="24"/>
        </w:rPr>
        <w:t xml:space="preserve">ной рукой в стену </w:t>
      </w:r>
      <w:r w:rsidRPr="00BA154B">
        <w:rPr>
          <w:rFonts w:ascii="Times New Roman" w:hAnsi="Times New Roman"/>
          <w:color w:val="000000"/>
          <w:sz w:val="24"/>
          <w:szCs w:val="24"/>
        </w:rPr>
        <w:t xml:space="preserve">и на дальность. </w:t>
      </w:r>
      <w:r w:rsidRPr="00BA154B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>отскока от баскетбол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t>ного щита. Метание теннисного мяча на даль</w:t>
      </w:r>
      <w:r w:rsidRPr="00BA154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BA154B">
        <w:rPr>
          <w:rFonts w:ascii="Times New Roman" w:hAnsi="Times New Roman"/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BA154B" w:rsidRPr="00BA154B" w:rsidRDefault="00BA154B" w:rsidP="00BA154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A154B">
        <w:rPr>
          <w:rFonts w:ascii="Times New Roman" w:hAnsi="Times New Roman"/>
          <w:b/>
          <w:i/>
          <w:sz w:val="24"/>
          <w:szCs w:val="24"/>
        </w:rPr>
        <w:t>Лыжная и конькобежная подготовка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i/>
          <w:sz w:val="24"/>
          <w:szCs w:val="24"/>
        </w:rPr>
        <w:t>Лыжная подготовка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Pr="00BA154B">
        <w:rPr>
          <w:rFonts w:ascii="Times New Roman" w:hAnsi="Times New Roman"/>
          <w:color w:val="000000"/>
          <w:sz w:val="24"/>
          <w:szCs w:val="24"/>
        </w:rPr>
        <w:t>Элементарные понятия о ходьбе и передвижении на л</w:t>
      </w:r>
      <w:r w:rsidRPr="00BA154B">
        <w:rPr>
          <w:rFonts w:ascii="Times New Roman" w:hAnsi="Times New Roman"/>
          <w:color w:val="000000"/>
          <w:sz w:val="24"/>
          <w:szCs w:val="24"/>
        </w:rPr>
        <w:t>ы</w:t>
      </w:r>
      <w:r w:rsidRPr="00BA154B">
        <w:rPr>
          <w:rFonts w:ascii="Times New Roman" w:hAnsi="Times New Roman"/>
          <w:color w:val="000000"/>
          <w:sz w:val="24"/>
          <w:szCs w:val="24"/>
        </w:rPr>
        <w:t>жах. Одежда и обувь лыжника.</w:t>
      </w:r>
      <w:r w:rsidRPr="00BA154B">
        <w:rPr>
          <w:rFonts w:ascii="Times New Roman" w:hAnsi="Times New Roman"/>
          <w:sz w:val="24"/>
          <w:szCs w:val="24"/>
        </w:rPr>
        <w:t xml:space="preserve"> </w:t>
      </w:r>
      <w:r w:rsidRPr="00BA154B">
        <w:rPr>
          <w:rFonts w:ascii="Times New Roman" w:hAnsi="Times New Roman"/>
          <w:color w:val="000000"/>
          <w:sz w:val="24"/>
          <w:szCs w:val="24"/>
        </w:rPr>
        <w:t>Подготовка к занятиям на лыжах. Правила поведения на уроках лыжной подготовки.</w:t>
      </w:r>
      <w:r w:rsidRPr="00BA154B">
        <w:rPr>
          <w:rFonts w:ascii="Times New Roman" w:hAnsi="Times New Roman"/>
          <w:sz w:val="24"/>
          <w:szCs w:val="24"/>
        </w:rPr>
        <w:t xml:space="preserve"> </w:t>
      </w:r>
      <w:r w:rsidRPr="00BA154B">
        <w:rPr>
          <w:rFonts w:ascii="Times New Roman" w:hAnsi="Times New Roman"/>
          <w:color w:val="000000"/>
          <w:sz w:val="24"/>
          <w:szCs w:val="24"/>
        </w:rPr>
        <w:t>Лыжный инвентарь; выбор лыж и па</w:t>
      </w:r>
      <w:r w:rsidRPr="00BA154B">
        <w:rPr>
          <w:rFonts w:ascii="Times New Roman" w:hAnsi="Times New Roman"/>
          <w:color w:val="000000"/>
          <w:sz w:val="24"/>
          <w:szCs w:val="24"/>
        </w:rPr>
        <w:softHyphen/>
        <w:t>лок. Одежда и обувь лыжника. Правила поведения на уроках лыжной подготовки. Правильное техническое в</w:t>
      </w:r>
      <w:r w:rsidRPr="00BA154B">
        <w:rPr>
          <w:rFonts w:ascii="Times New Roman" w:hAnsi="Times New Roman"/>
          <w:color w:val="000000"/>
          <w:sz w:val="24"/>
          <w:szCs w:val="24"/>
        </w:rPr>
        <w:t>ы</w:t>
      </w:r>
      <w:r w:rsidRPr="00BA154B">
        <w:rPr>
          <w:rFonts w:ascii="Times New Roman" w:hAnsi="Times New Roman"/>
          <w:color w:val="000000"/>
          <w:sz w:val="24"/>
          <w:szCs w:val="24"/>
        </w:rPr>
        <w:t xml:space="preserve">полнение попеременного </w:t>
      </w:r>
      <w:proofErr w:type="spellStart"/>
      <w:r w:rsidRPr="00BA154B">
        <w:rPr>
          <w:rFonts w:ascii="Times New Roman" w:hAnsi="Times New Roman"/>
          <w:color w:val="000000"/>
          <w:sz w:val="24"/>
          <w:szCs w:val="24"/>
        </w:rPr>
        <w:t>двухшажного</w:t>
      </w:r>
      <w:proofErr w:type="spellEnd"/>
      <w:r w:rsidRPr="00BA154B">
        <w:rPr>
          <w:rFonts w:ascii="Times New Roman" w:hAnsi="Times New Roman"/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 xml:space="preserve">Практический материал. </w:t>
      </w:r>
      <w:r w:rsidRPr="00BA154B">
        <w:rPr>
          <w:rFonts w:ascii="Times New Roman" w:hAnsi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BA154B" w:rsidRPr="00BA154B" w:rsidRDefault="00BA154B" w:rsidP="00BA15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i/>
          <w:sz w:val="24"/>
          <w:szCs w:val="24"/>
        </w:rPr>
        <w:t>Конькобежная подготовка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lastRenderedPageBreak/>
        <w:t>Теоретические сведения.</w:t>
      </w:r>
      <w:r w:rsidRPr="00BA15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154B">
        <w:rPr>
          <w:rFonts w:ascii="Times New Roman" w:hAnsi="Times New Roman"/>
          <w:color w:val="000000"/>
          <w:sz w:val="24"/>
          <w:szCs w:val="24"/>
        </w:rPr>
        <w:t>Одежда и обувь конькобежца. Подготов</w:t>
      </w:r>
      <w:r w:rsidRPr="00BA154B">
        <w:rPr>
          <w:rFonts w:ascii="Times New Roman" w:hAnsi="Times New Roman"/>
          <w:color w:val="000000"/>
          <w:sz w:val="24"/>
          <w:szCs w:val="24"/>
        </w:rPr>
        <w:softHyphen/>
        <w:t>ка к занятиям на коньках. Правила поведения на уроках. Основные части конька. Предупрежде</w:t>
      </w:r>
      <w:r w:rsidRPr="00BA154B">
        <w:rPr>
          <w:rFonts w:ascii="Times New Roman" w:hAnsi="Times New Roman"/>
          <w:color w:val="000000"/>
          <w:sz w:val="24"/>
          <w:szCs w:val="24"/>
        </w:rPr>
        <w:softHyphen/>
        <w:t>ние травм и обморожений при занятиях на коньках.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 xml:space="preserve">Практический материал. </w:t>
      </w:r>
      <w:r w:rsidRPr="00BA154B">
        <w:rPr>
          <w:rFonts w:ascii="Times New Roman" w:hAnsi="Times New Roman"/>
          <w:sz w:val="24"/>
          <w:szCs w:val="24"/>
        </w:rPr>
        <w:t>Упражнение в зале: снимание и одевание ботинок; пр</w:t>
      </w:r>
      <w:r w:rsidRPr="00BA154B">
        <w:rPr>
          <w:rFonts w:ascii="Times New Roman" w:hAnsi="Times New Roman"/>
          <w:sz w:val="24"/>
          <w:szCs w:val="24"/>
        </w:rPr>
        <w:t>и</w:t>
      </w:r>
      <w:r w:rsidRPr="00BA154B">
        <w:rPr>
          <w:rFonts w:ascii="Times New Roman" w:hAnsi="Times New Roman"/>
          <w:sz w:val="24"/>
          <w:szCs w:val="24"/>
        </w:rPr>
        <w:t>седания; удержание равновесия; имитация правильного падения на коньках; перенос т</w:t>
      </w:r>
      <w:r w:rsidRPr="00BA154B">
        <w:rPr>
          <w:rFonts w:ascii="Times New Roman" w:hAnsi="Times New Roman"/>
          <w:sz w:val="24"/>
          <w:szCs w:val="24"/>
        </w:rPr>
        <w:t>я</w:t>
      </w:r>
      <w:r w:rsidRPr="00BA154B">
        <w:rPr>
          <w:rFonts w:ascii="Times New Roman" w:hAnsi="Times New Roman"/>
          <w:sz w:val="24"/>
          <w:szCs w:val="24"/>
        </w:rPr>
        <w:t>жести с одной ноги на другую. Упражнения на льду: скольжение, торможение, повороты.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b/>
          <w:i/>
          <w:sz w:val="24"/>
          <w:szCs w:val="24"/>
        </w:rPr>
        <w:t>Игры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BA154B">
        <w:rPr>
          <w:rFonts w:ascii="Times New Roman" w:hAnsi="Times New Roman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BA154B">
        <w:rPr>
          <w:rFonts w:ascii="Times New Roman" w:hAnsi="Times New Roman"/>
          <w:color w:val="000000"/>
          <w:sz w:val="24"/>
          <w:szCs w:val="24"/>
        </w:rPr>
        <w:t>Элементарные св</w:t>
      </w:r>
      <w:r w:rsidRPr="00BA154B">
        <w:rPr>
          <w:rFonts w:ascii="Times New Roman" w:hAnsi="Times New Roman"/>
          <w:color w:val="000000"/>
          <w:sz w:val="24"/>
          <w:szCs w:val="24"/>
        </w:rPr>
        <w:t>е</w:t>
      </w:r>
      <w:r w:rsidRPr="00BA154B">
        <w:rPr>
          <w:rFonts w:ascii="Times New Roman" w:hAnsi="Times New Roman"/>
          <w:color w:val="000000"/>
          <w:sz w:val="24"/>
          <w:szCs w:val="24"/>
        </w:rPr>
        <w:t>дения по овладению игровыми умениями (ловля мяча, передача, броски, удары по мячу</w:t>
      </w:r>
      <w:proofErr w:type="gramEnd"/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 xml:space="preserve">Практический материал. </w:t>
      </w:r>
      <w:r w:rsidRPr="00BA154B">
        <w:rPr>
          <w:rFonts w:ascii="Times New Roman" w:hAnsi="Times New Roman"/>
          <w:bCs/>
          <w:i/>
          <w:color w:val="000000"/>
          <w:sz w:val="24"/>
          <w:szCs w:val="24"/>
        </w:rPr>
        <w:t>Подвижные игры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154B">
        <w:rPr>
          <w:rFonts w:ascii="Times New Roman" w:hAnsi="Times New Roman"/>
          <w:bCs/>
          <w:color w:val="000000"/>
          <w:sz w:val="24"/>
          <w:szCs w:val="24"/>
        </w:rPr>
        <w:t>Коррекционные игры;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Игры с элементами </w:t>
      </w:r>
      <w:proofErr w:type="spellStart"/>
      <w:r w:rsidRPr="00BA154B">
        <w:rPr>
          <w:rFonts w:ascii="Times New Roman" w:hAnsi="Times New Roman"/>
          <w:bCs/>
          <w:color w:val="000000"/>
          <w:sz w:val="24"/>
          <w:szCs w:val="24"/>
        </w:rPr>
        <w:t>общеразвивающих</w:t>
      </w:r>
      <w:proofErr w:type="spellEnd"/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 упражнений:</w:t>
      </w:r>
    </w:p>
    <w:p w:rsidR="00BA154B" w:rsidRPr="00BA154B" w:rsidRDefault="00BA154B" w:rsidP="00BA1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154B">
        <w:rPr>
          <w:rFonts w:ascii="Times New Roman" w:hAnsi="Times New Roman"/>
          <w:bCs/>
          <w:color w:val="000000"/>
          <w:sz w:val="24"/>
          <w:szCs w:val="24"/>
        </w:rPr>
        <w:t>игры с бегом; прыжками; лазанием; метанием и ловлей мяча (в том числе пионе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 xml:space="preserve">бол в </w:t>
      </w:r>
      <w:r w:rsidRPr="00BA154B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Pr="00BA154B">
        <w:rPr>
          <w:rFonts w:ascii="Times New Roman" w:hAnsi="Times New Roman"/>
          <w:bCs/>
          <w:color w:val="000000"/>
          <w:sz w:val="24"/>
          <w:szCs w:val="24"/>
        </w:rPr>
        <w:t>-м классе); построениями и перестроениями; бросанием, ловлей, метанием.</w:t>
      </w:r>
    </w:p>
    <w:p w:rsidR="00BA154B" w:rsidRPr="00BA154B" w:rsidRDefault="00BA154B" w:rsidP="00BA1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>5-9 классы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Основная цель изучения физической культуры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ниями) в процессе приобщения их к физической культуре, повышении уровня их псих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физического развития, расширении индивидуальных двигательных возможностей, ко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плексной коррекции нарушений развития, социальной адаптации.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Задачи, реализуемые в ходе уроков физической культуры: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―воспитание интереса к физической культуре и спорту;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―овладение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стями обучающихся;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―коррекция недостатков познавательной сферы и психомоторного развития; ра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з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сам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агрессия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, стереотипии и др.) в процессе уроков и во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внеучебной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 деятельности;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―воспитание нравственных качеств и свойств личности; содействие военно-патриотической подготовке.</w:t>
      </w:r>
    </w:p>
    <w:p w:rsidR="00BA154B" w:rsidRPr="00BA154B" w:rsidRDefault="00BA154B" w:rsidP="00BA154B">
      <w:pPr>
        <w:pStyle w:val="Default"/>
        <w:ind w:firstLine="709"/>
        <w:jc w:val="both"/>
      </w:pPr>
      <w:r w:rsidRPr="00BA154B">
        <w:t>Содержание программы отражено в следующих разделах: «Гимнастика», «Легкая атлетика», «Лыжная и конькобежная подготовки», «Подвижные игры», «Спортивные и</w:t>
      </w:r>
      <w:r w:rsidRPr="00BA154B">
        <w:t>г</w:t>
      </w:r>
      <w:r w:rsidRPr="00BA154B">
        <w:t>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</w:t>
      </w:r>
      <w:r w:rsidRPr="00BA154B">
        <w:t>е</w:t>
      </w:r>
      <w:r w:rsidRPr="00BA154B">
        <w:t xml:space="preserve">ских </w:t>
      </w:r>
      <w:proofErr w:type="gramStart"/>
      <w:r w:rsidRPr="00BA154B">
        <w:t>возможностей</w:t>
      </w:r>
      <w:proofErr w:type="gramEnd"/>
      <w:r w:rsidRPr="00BA154B">
        <w:t xml:space="preserve"> обучающихся им также предлагаются для усвоения некоторые теор</w:t>
      </w:r>
      <w:r w:rsidRPr="00BA154B">
        <w:t>е</w:t>
      </w:r>
      <w:r w:rsidRPr="00BA154B">
        <w:t>тические сведения из области физической культуры, которые имеют самостоятельное зн</w:t>
      </w:r>
      <w:r w:rsidRPr="00BA154B">
        <w:t>а</w:t>
      </w:r>
      <w:r w:rsidRPr="00BA154B">
        <w:t>чение.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 разделе «Гимнастика» (подраздел «Практический материал»)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тается без изменений, но при этом возрастает их сложность и увеличивается дозировка. К упражнениям с предметами добавляется опорный прыжок; упражнения со скакалками; гантелями и штангой; на преодоление сопротивления; упражнения для корпуса и ног; элементы акробатики.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кости, быстроты и т.д.).</w:t>
      </w:r>
      <w:proofErr w:type="gramEnd"/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Освоение раздела «Лыжная и конькобежная подготовка» направлена на дальне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шее совершенствование навыков владения лыжами и коньками, которые способствуют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коррекции психомоторной сферы обучающихся. В тех регионах, где климатические усл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Особое место в системе уроков по физической культуре занимают разделы «По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вижные игры» и «Спортивные игры», которые не только способствуют укреплению зд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ровья обучающихся и развитию у них необходимых физических качеств, но и формируют навыки коллективного взаимодействия. Начиная с V-го класса, обучающиеся знакомятся с доступными видами спортивных игр: волейболом, баскетболом, настольным теннисом, хоккеем на полу (последнее может использоваться как дополнительный материал).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Теоретические сведения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Личная гигиена, солнечные и воздушные ванны. Значение физических упражнений в жизни человека.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Подвижные игры. Роль физкультуры в подготовке к труду. Значение физической культуры в жизни человека.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Самостраховка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 и самоконтроль при выполнении физических упражнений. Помощь при травмах. Способы самостоятельного измерения частоты се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дечных сокращений.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Физическая культура и спорт в России. Специальные олимпийские игры.</w:t>
      </w:r>
    </w:p>
    <w:p w:rsidR="00BA154B" w:rsidRPr="00BA154B" w:rsidRDefault="00BA154B" w:rsidP="00BA154B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A154B">
        <w:rPr>
          <w:rFonts w:ascii="Times New Roman" w:eastAsiaTheme="minorHAnsi" w:hAnsi="Times New Roman" w:cs="Times New Roman"/>
          <w:color w:val="000000"/>
          <w:lang w:eastAsia="en-US"/>
        </w:rPr>
        <w:t>Здоровый образ жизни и занятия спортом после окончания школы.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Гимнастика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Теоретические сведения.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Элементарные сведения о передвижениях по ориентирам.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Правила поведения на занятиях по гимнастике. Значение утренней гимнастики.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Практический материал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Построения и перестроения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Упражнения без предметов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(</w:t>
      </w: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корригирующие и </w:t>
      </w:r>
      <w:proofErr w:type="spellStart"/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общеразвивающие</w:t>
      </w:r>
      <w:proofErr w:type="spellEnd"/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упражнения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):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упражнения на дыхание; для развития мышц кистей рук и пальцев; мышц шеи; ра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слабления мышц; укрепления голеностопных суставов и стоп; укрепления мышц тулов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ща, рук и ног; для формирования и укрепления правильной осанки.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Упражнения с предметами: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 гимнастическими палками; большими обручами; малыми мячами; большим м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чом; набивными мячами; со скакалками; гантелями и штангой; лазанье и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перелезание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; у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ражнения на равновесие; опорный прыжок; упражнения для развития пространственно-временной дифференцировки и точности движений; упражнения на преодоление сопр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тивления; переноска грузов и передача предметов.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Легкая атлетика </w:t>
      </w:r>
    </w:p>
    <w:p w:rsidR="00BA154B" w:rsidRPr="00BA154B" w:rsidRDefault="00BA154B" w:rsidP="00BA154B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A154B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Теоретические сведения.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Подготовка суставов и мышечно-сухожильного аппарата к предстоящей деятельн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сти. Техника безопасности при прыжках в длину.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Правила судейства по бегу, прыжкам, метанию; правила передачи эстафетной п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лочки в легкоатлетических эстафетах.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Практический материал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Ходьба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. Ходьба в разном темпе; с изменением направления; ускорением и замедл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нием; преодолением препятствий и т.п.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Бег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. Медленный бег с равномерной скоростью. Бег с варьированием скорости. Ск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lastRenderedPageBreak/>
        <w:t>Прыжки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BA154B" w:rsidRPr="00BA154B" w:rsidRDefault="00BA154B" w:rsidP="00BA154B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A154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Метание</w:t>
      </w:r>
      <w:r w:rsidRPr="00BA154B">
        <w:rPr>
          <w:rFonts w:ascii="Times New Roman" w:eastAsiaTheme="minorHAnsi" w:hAnsi="Times New Roman" w:cs="Times New Roman"/>
          <w:color w:val="000000"/>
          <w:lang w:eastAsia="en-US"/>
        </w:rPr>
        <w:t>. Метание малого мяча на дальность. Метание мяча в вертикальную цель. Метание в движущую цель.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Лыжная и конькобежная подготовки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Лыжная подготовка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Сведения о применении лыж в быту. Занятия на лыжах как средство закаливания организма.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Прокладка учебной лыжни; санитарно-гигиенические требования к занятиям на лыжах. Виды лыжного спорта; сведения о технике лыжных ходов.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Стойка лыжника. Виды лыжных ходов (попеременный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двухшажный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; одновреме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ный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бесшажный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; одновременный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одношажный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). Совершенствование разных видов под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ъ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емов и спусков. Повороты.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Конькобежная подготовка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Занятия на коньках как средство закаливания организма.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Практический материал.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Стойка конькобежца</w:t>
      </w: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Бег </w:t>
      </w:r>
      <w:proofErr w:type="gram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по</w:t>
      </w:r>
      <w:proofErr w:type="gram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 прямой. Бег </w:t>
      </w:r>
      <w:proofErr w:type="gram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по</w:t>
      </w:r>
      <w:proofErr w:type="gram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 прямой и на поворотах. Вход в поворот. Свободное катание. Бег на время.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Подвижные игры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Коррекционные игры;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Игры с элементами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общеразвивающих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 упражнений: игры с бегом; прыжками; лаз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нием; метанием и ловлей мяча; построениями и перестроениями; бросанием, ловлей, м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танием и др.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Спортивные игры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Баскетбол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Правила игры в баскетбол, правила поведения учащихся при выполнении упражнений с мячом.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Влияние занятий баскетболом на организм учащихся.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Стойка баскетболиста. Передвижение в стойке вправо, влево, вперед, назад. Ост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новка по свистку. Передача мяча от груди с места и в движении шагом. Ловля мяча двумя руками на месте на уровне груди. Ведение мяча на месте и в движении. Бросок мяча дв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мя руками в кольцо снизу и от груди с места. Прямая подача.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Подвижные игры на основе баскетбола. Эстафеты с ведением мяча.</w:t>
      </w:r>
    </w:p>
    <w:p w:rsidR="00BA154B" w:rsidRPr="00BA154B" w:rsidRDefault="00BA154B" w:rsidP="00BA154B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A154B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Волейбол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Общие сведения об игре в волейбол, простейшие прав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ла игры, расстановка и перемещение игроков на площадке. Права и обязанности игроков, предупреждение травматизма при игре в волейбол.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прыжки у сетки. </w:t>
      </w:r>
      <w:proofErr w:type="spellStart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Многоскоки</w:t>
      </w:r>
      <w:proofErr w:type="spellEnd"/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. Верхняя прямая передача мяча после перемещения вперед, вправо, влево.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Учебные игры на основе волейбола. Игры (эстафеты) с мячами.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Настольный теннис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Парные игры. Правила соревнований. Тактика парных игр. 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Практический материал.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Подача мяча слева и справа, удары слева, справа, пр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>мые с вращением мяча. Одиночные игры.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Хоккей на полу</w:t>
      </w:r>
    </w:p>
    <w:p w:rsidR="00BA154B" w:rsidRPr="00BA154B" w:rsidRDefault="00BA154B" w:rsidP="00BA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15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Теоретические сведения. </w:t>
      </w:r>
      <w:r w:rsidRPr="00BA154B">
        <w:rPr>
          <w:rFonts w:ascii="Times New Roman" w:eastAsiaTheme="minorHAnsi" w:hAnsi="Times New Roman"/>
          <w:color w:val="000000"/>
          <w:sz w:val="24"/>
          <w:szCs w:val="24"/>
        </w:rPr>
        <w:t xml:space="preserve">Правила безопасной игры в хоккей на полу. </w:t>
      </w:r>
    </w:p>
    <w:p w:rsidR="00BA154B" w:rsidRPr="00BA154B" w:rsidRDefault="00BA154B" w:rsidP="00BA154B">
      <w:pPr>
        <w:pStyle w:val="ParagraphStyle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A154B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Практический материал. </w:t>
      </w:r>
      <w:r w:rsidRPr="00BA154B">
        <w:rPr>
          <w:rFonts w:ascii="Times New Roman" w:eastAsiaTheme="minorHAnsi" w:hAnsi="Times New Roman" w:cs="Times New Roman"/>
          <w:color w:val="000000"/>
          <w:lang w:eastAsia="en-US"/>
        </w:rPr>
        <w:t>Передвижение по площадке в стойке хоккеиста влево, вправо, назад, вперед. Способы владения клюшкой, ведение шайбы. Учебные игры с учетом ранее изученных правил.</w:t>
      </w:r>
    </w:p>
    <w:p w:rsidR="00BA154B" w:rsidRPr="00BA154B" w:rsidRDefault="00BA154B" w:rsidP="00BA1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BA154B" w:rsidRDefault="00A05A30" w:rsidP="00BA154B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A154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BA154B" w:rsidRDefault="0075462D" w:rsidP="00BA154B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BA154B" w:rsidRDefault="00BA154B" w:rsidP="00BA154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BA154B">
        <w:rPr>
          <w:rFonts w:ascii="Times New Roman" w:eastAsia="Arial Unicode MS" w:hAnsi="Times New Roman"/>
          <w:b/>
          <w:sz w:val="24"/>
          <w:szCs w:val="24"/>
          <w:lang w:eastAsia="ar-SA"/>
        </w:rPr>
        <w:t>1-4 классы</w:t>
      </w:r>
    </w:p>
    <w:tbl>
      <w:tblPr>
        <w:tblW w:w="9647" w:type="dxa"/>
        <w:tblInd w:w="1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569"/>
        <w:gridCol w:w="1306"/>
        <w:gridCol w:w="1306"/>
        <w:gridCol w:w="1363"/>
        <w:gridCol w:w="1426"/>
      </w:tblGrid>
      <w:tr w:rsidR="00BA154B" w:rsidRPr="00BA154B" w:rsidTr="00DC4E40">
        <w:trPr>
          <w:trHeight w:val="20"/>
        </w:trPr>
        <w:tc>
          <w:tcPr>
            <w:tcW w:w="677" w:type="dxa"/>
            <w:vMerge w:val="restart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№</w:t>
            </w:r>
            <w:r w:rsidRPr="00BA154B">
              <w:rPr>
                <w:b w:val="0"/>
                <w:lang w:val="ru-RU"/>
              </w:rPr>
              <w:t xml:space="preserve"> </w:t>
            </w:r>
            <w:r w:rsidRPr="00BA154B">
              <w:rPr>
                <w:b w:val="0"/>
              </w:rPr>
              <w:t>п/п</w:t>
            </w:r>
          </w:p>
        </w:tc>
        <w:tc>
          <w:tcPr>
            <w:tcW w:w="3569" w:type="dxa"/>
            <w:vMerge w:val="restart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proofErr w:type="spellStart"/>
            <w:r w:rsidRPr="00BA154B">
              <w:rPr>
                <w:b w:val="0"/>
              </w:rPr>
              <w:t>Вид</w:t>
            </w:r>
            <w:proofErr w:type="spellEnd"/>
            <w:r w:rsidRPr="00BA154B">
              <w:rPr>
                <w:b w:val="0"/>
              </w:rPr>
              <w:t xml:space="preserve"> </w:t>
            </w:r>
            <w:proofErr w:type="spellStart"/>
            <w:r w:rsidRPr="00BA154B">
              <w:rPr>
                <w:b w:val="0"/>
              </w:rPr>
              <w:t>программного</w:t>
            </w:r>
            <w:proofErr w:type="spellEnd"/>
            <w:r w:rsidRPr="00BA154B">
              <w:rPr>
                <w:b w:val="0"/>
              </w:rPr>
              <w:t xml:space="preserve"> </w:t>
            </w:r>
            <w:proofErr w:type="spellStart"/>
            <w:r w:rsidRPr="00BA154B">
              <w:rPr>
                <w:b w:val="0"/>
              </w:rPr>
              <w:t>материала</w:t>
            </w:r>
            <w:proofErr w:type="spellEnd"/>
          </w:p>
        </w:tc>
        <w:tc>
          <w:tcPr>
            <w:tcW w:w="5401" w:type="dxa"/>
            <w:gridSpan w:val="4"/>
          </w:tcPr>
          <w:p w:rsidR="00BA154B" w:rsidRPr="00BA154B" w:rsidRDefault="00BA154B" w:rsidP="00BA154B">
            <w:pPr>
              <w:pStyle w:val="Heading2"/>
              <w:spacing w:before="0"/>
              <w:jc w:val="center"/>
              <w:rPr>
                <w:b w:val="0"/>
              </w:rPr>
            </w:pPr>
            <w:proofErr w:type="spellStart"/>
            <w:r w:rsidRPr="00BA154B">
              <w:rPr>
                <w:b w:val="0"/>
              </w:rPr>
              <w:t>Количество</w:t>
            </w:r>
            <w:proofErr w:type="spellEnd"/>
            <w:r w:rsidRPr="00BA154B">
              <w:rPr>
                <w:b w:val="0"/>
                <w:lang w:val="ru-RU"/>
              </w:rPr>
              <w:t xml:space="preserve"> </w:t>
            </w:r>
            <w:proofErr w:type="spellStart"/>
            <w:r w:rsidRPr="00BA154B">
              <w:rPr>
                <w:b w:val="0"/>
              </w:rPr>
              <w:t>часов</w:t>
            </w:r>
            <w:proofErr w:type="spellEnd"/>
          </w:p>
        </w:tc>
      </w:tr>
      <w:tr w:rsidR="00BA154B" w:rsidRPr="00BA154B" w:rsidTr="00DC4E40">
        <w:trPr>
          <w:trHeight w:val="20"/>
        </w:trPr>
        <w:tc>
          <w:tcPr>
            <w:tcW w:w="677" w:type="dxa"/>
            <w:vMerge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</w:p>
        </w:tc>
        <w:tc>
          <w:tcPr>
            <w:tcW w:w="3569" w:type="dxa"/>
            <w:vMerge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</w:p>
        </w:tc>
        <w:tc>
          <w:tcPr>
            <w:tcW w:w="5401" w:type="dxa"/>
            <w:gridSpan w:val="4"/>
          </w:tcPr>
          <w:p w:rsidR="00BA154B" w:rsidRPr="00BA154B" w:rsidRDefault="00BA154B" w:rsidP="00BA154B">
            <w:pPr>
              <w:pStyle w:val="Heading2"/>
              <w:spacing w:before="0"/>
              <w:jc w:val="center"/>
              <w:rPr>
                <w:b w:val="0"/>
              </w:rPr>
            </w:pPr>
            <w:proofErr w:type="spellStart"/>
            <w:r w:rsidRPr="00BA154B">
              <w:rPr>
                <w:b w:val="0"/>
              </w:rPr>
              <w:t>класс</w:t>
            </w:r>
            <w:proofErr w:type="spellEnd"/>
          </w:p>
        </w:tc>
      </w:tr>
      <w:tr w:rsidR="00BA154B" w:rsidRPr="00BA154B" w:rsidTr="00DC4E40">
        <w:trPr>
          <w:trHeight w:val="20"/>
        </w:trPr>
        <w:tc>
          <w:tcPr>
            <w:tcW w:w="677" w:type="dxa"/>
            <w:vMerge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bookmarkStart w:id="0" w:name="_GoBack" w:colFirst="2" w:colLast="5"/>
          </w:p>
        </w:tc>
        <w:tc>
          <w:tcPr>
            <w:tcW w:w="3569" w:type="dxa"/>
            <w:vMerge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jc w:val="center"/>
              <w:rPr>
                <w:b w:val="0"/>
              </w:rPr>
            </w:pPr>
            <w:r w:rsidRPr="00BA154B">
              <w:rPr>
                <w:b w:val="0"/>
              </w:rPr>
              <w:t>1</w:t>
            </w: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jc w:val="center"/>
              <w:rPr>
                <w:b w:val="0"/>
              </w:rPr>
            </w:pPr>
            <w:r w:rsidRPr="00BA154B">
              <w:rPr>
                <w:b w:val="0"/>
              </w:rPr>
              <w:t>2</w:t>
            </w:r>
          </w:p>
        </w:tc>
        <w:tc>
          <w:tcPr>
            <w:tcW w:w="1363" w:type="dxa"/>
          </w:tcPr>
          <w:p w:rsidR="00BA154B" w:rsidRPr="00BA154B" w:rsidRDefault="00BA154B" w:rsidP="00BA154B">
            <w:pPr>
              <w:pStyle w:val="Heading2"/>
              <w:spacing w:before="0"/>
              <w:jc w:val="center"/>
              <w:rPr>
                <w:b w:val="0"/>
              </w:rPr>
            </w:pPr>
            <w:r w:rsidRPr="00BA154B">
              <w:rPr>
                <w:b w:val="0"/>
              </w:rPr>
              <w:t>3</w:t>
            </w:r>
          </w:p>
        </w:tc>
        <w:tc>
          <w:tcPr>
            <w:tcW w:w="1426" w:type="dxa"/>
          </w:tcPr>
          <w:p w:rsidR="00BA154B" w:rsidRPr="00BA154B" w:rsidRDefault="00BA154B" w:rsidP="00BA154B">
            <w:pPr>
              <w:pStyle w:val="Heading2"/>
              <w:spacing w:before="0"/>
              <w:jc w:val="center"/>
              <w:rPr>
                <w:b w:val="0"/>
              </w:rPr>
            </w:pPr>
            <w:r w:rsidRPr="00BA154B">
              <w:rPr>
                <w:b w:val="0"/>
              </w:rPr>
              <w:t>4</w:t>
            </w:r>
          </w:p>
        </w:tc>
      </w:tr>
      <w:bookmarkEnd w:id="0"/>
      <w:tr w:rsidR="00BA154B" w:rsidRPr="00BA154B" w:rsidTr="00DC4E40">
        <w:trPr>
          <w:trHeight w:val="20"/>
        </w:trPr>
        <w:tc>
          <w:tcPr>
            <w:tcW w:w="677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1</w:t>
            </w:r>
          </w:p>
        </w:tc>
        <w:tc>
          <w:tcPr>
            <w:tcW w:w="3569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  <w:lang w:val="ru-RU"/>
              </w:rPr>
            </w:pPr>
            <w:r w:rsidRPr="00BA154B">
              <w:rPr>
                <w:b w:val="0"/>
                <w:lang w:val="ru-RU"/>
              </w:rPr>
              <w:t>Основы знаний о физической подготовке</w:t>
            </w: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 xml:space="preserve">В </w:t>
            </w:r>
            <w:proofErr w:type="spellStart"/>
            <w:r w:rsidRPr="00BA154B">
              <w:rPr>
                <w:b w:val="0"/>
              </w:rPr>
              <w:t>процессе</w:t>
            </w:r>
            <w:proofErr w:type="spellEnd"/>
            <w:r w:rsidRPr="00BA154B">
              <w:rPr>
                <w:b w:val="0"/>
              </w:rPr>
              <w:t xml:space="preserve"> </w:t>
            </w:r>
            <w:proofErr w:type="spellStart"/>
            <w:r w:rsidRPr="00BA154B">
              <w:rPr>
                <w:b w:val="0"/>
              </w:rPr>
              <w:t>урока</w:t>
            </w:r>
            <w:proofErr w:type="spellEnd"/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 xml:space="preserve">В </w:t>
            </w:r>
            <w:proofErr w:type="spellStart"/>
            <w:r w:rsidRPr="00BA154B">
              <w:rPr>
                <w:b w:val="0"/>
              </w:rPr>
              <w:t>процессе</w:t>
            </w:r>
            <w:proofErr w:type="spellEnd"/>
            <w:r w:rsidRPr="00BA154B">
              <w:rPr>
                <w:b w:val="0"/>
              </w:rPr>
              <w:t xml:space="preserve"> </w:t>
            </w:r>
            <w:proofErr w:type="spellStart"/>
            <w:r w:rsidRPr="00BA154B">
              <w:rPr>
                <w:b w:val="0"/>
              </w:rPr>
              <w:t>урока</w:t>
            </w:r>
            <w:proofErr w:type="spellEnd"/>
          </w:p>
        </w:tc>
        <w:tc>
          <w:tcPr>
            <w:tcW w:w="1363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 xml:space="preserve">В </w:t>
            </w:r>
            <w:proofErr w:type="spellStart"/>
            <w:r w:rsidRPr="00BA154B">
              <w:rPr>
                <w:b w:val="0"/>
              </w:rPr>
              <w:t>процессе</w:t>
            </w:r>
            <w:proofErr w:type="spellEnd"/>
            <w:r w:rsidRPr="00BA154B">
              <w:rPr>
                <w:b w:val="0"/>
              </w:rPr>
              <w:t xml:space="preserve"> </w:t>
            </w:r>
            <w:proofErr w:type="spellStart"/>
            <w:r w:rsidRPr="00BA154B">
              <w:rPr>
                <w:b w:val="0"/>
              </w:rPr>
              <w:t>урока</w:t>
            </w:r>
            <w:proofErr w:type="spellEnd"/>
          </w:p>
        </w:tc>
        <w:tc>
          <w:tcPr>
            <w:tcW w:w="142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 xml:space="preserve">В </w:t>
            </w:r>
            <w:proofErr w:type="spellStart"/>
            <w:r w:rsidRPr="00BA154B">
              <w:rPr>
                <w:b w:val="0"/>
              </w:rPr>
              <w:t>процессе</w:t>
            </w:r>
            <w:proofErr w:type="spellEnd"/>
            <w:r w:rsidRPr="00BA154B">
              <w:rPr>
                <w:b w:val="0"/>
              </w:rPr>
              <w:t xml:space="preserve"> </w:t>
            </w:r>
            <w:proofErr w:type="spellStart"/>
            <w:r w:rsidRPr="00BA154B">
              <w:rPr>
                <w:b w:val="0"/>
              </w:rPr>
              <w:t>урока</w:t>
            </w:r>
            <w:proofErr w:type="spellEnd"/>
          </w:p>
        </w:tc>
      </w:tr>
      <w:tr w:rsidR="00BA154B" w:rsidRPr="00BA154B" w:rsidTr="00DC4E40">
        <w:trPr>
          <w:trHeight w:val="20"/>
        </w:trPr>
        <w:tc>
          <w:tcPr>
            <w:tcW w:w="677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2</w:t>
            </w:r>
          </w:p>
        </w:tc>
        <w:tc>
          <w:tcPr>
            <w:tcW w:w="3569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proofErr w:type="spellStart"/>
            <w:r w:rsidRPr="00BA154B">
              <w:rPr>
                <w:b w:val="0"/>
              </w:rPr>
              <w:t>Подвижные</w:t>
            </w:r>
            <w:proofErr w:type="spellEnd"/>
            <w:r w:rsidRPr="00BA154B">
              <w:rPr>
                <w:b w:val="0"/>
              </w:rPr>
              <w:t xml:space="preserve"> </w:t>
            </w:r>
            <w:proofErr w:type="spellStart"/>
            <w:r w:rsidRPr="00BA154B">
              <w:rPr>
                <w:b w:val="0"/>
              </w:rPr>
              <w:t>игры</w:t>
            </w:r>
            <w:proofErr w:type="spellEnd"/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37</w:t>
            </w: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37</w:t>
            </w:r>
          </w:p>
        </w:tc>
        <w:tc>
          <w:tcPr>
            <w:tcW w:w="1363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37</w:t>
            </w:r>
          </w:p>
        </w:tc>
        <w:tc>
          <w:tcPr>
            <w:tcW w:w="142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37</w:t>
            </w:r>
          </w:p>
        </w:tc>
      </w:tr>
      <w:tr w:rsidR="00BA154B" w:rsidRPr="00BA154B" w:rsidTr="00DC4E40">
        <w:trPr>
          <w:trHeight w:val="20"/>
        </w:trPr>
        <w:tc>
          <w:tcPr>
            <w:tcW w:w="677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3</w:t>
            </w:r>
          </w:p>
        </w:tc>
        <w:tc>
          <w:tcPr>
            <w:tcW w:w="3569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proofErr w:type="spellStart"/>
            <w:r w:rsidRPr="00BA154B">
              <w:rPr>
                <w:b w:val="0"/>
              </w:rPr>
              <w:t>Гимнастика</w:t>
            </w:r>
            <w:proofErr w:type="spellEnd"/>
            <w:r w:rsidRPr="00BA154B">
              <w:rPr>
                <w:b w:val="0"/>
              </w:rPr>
              <w:t xml:space="preserve"> с </w:t>
            </w:r>
            <w:proofErr w:type="spellStart"/>
            <w:r w:rsidRPr="00BA154B">
              <w:rPr>
                <w:b w:val="0"/>
              </w:rPr>
              <w:t>элементами</w:t>
            </w:r>
            <w:proofErr w:type="spellEnd"/>
            <w:r w:rsidRPr="00BA154B">
              <w:rPr>
                <w:b w:val="0"/>
              </w:rPr>
              <w:t xml:space="preserve"> </w:t>
            </w:r>
            <w:proofErr w:type="spellStart"/>
            <w:r w:rsidRPr="00BA154B">
              <w:rPr>
                <w:b w:val="0"/>
              </w:rPr>
              <w:t>акробатики</w:t>
            </w:r>
            <w:proofErr w:type="spellEnd"/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14</w:t>
            </w: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14</w:t>
            </w:r>
          </w:p>
        </w:tc>
        <w:tc>
          <w:tcPr>
            <w:tcW w:w="1363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14</w:t>
            </w:r>
          </w:p>
        </w:tc>
        <w:tc>
          <w:tcPr>
            <w:tcW w:w="142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14</w:t>
            </w:r>
          </w:p>
        </w:tc>
      </w:tr>
      <w:tr w:rsidR="00BA154B" w:rsidRPr="00BA154B" w:rsidTr="00DC4E40">
        <w:trPr>
          <w:trHeight w:val="20"/>
        </w:trPr>
        <w:tc>
          <w:tcPr>
            <w:tcW w:w="677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4</w:t>
            </w:r>
          </w:p>
        </w:tc>
        <w:tc>
          <w:tcPr>
            <w:tcW w:w="3569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proofErr w:type="spellStart"/>
            <w:r w:rsidRPr="00BA154B">
              <w:rPr>
                <w:b w:val="0"/>
              </w:rPr>
              <w:t>Лёгкоатлетические</w:t>
            </w:r>
            <w:proofErr w:type="spellEnd"/>
            <w:r w:rsidRPr="00BA154B">
              <w:rPr>
                <w:b w:val="0"/>
              </w:rPr>
              <w:t xml:space="preserve"> </w:t>
            </w:r>
            <w:proofErr w:type="spellStart"/>
            <w:r w:rsidRPr="00BA154B">
              <w:rPr>
                <w:b w:val="0"/>
              </w:rPr>
              <w:t>упражнения</w:t>
            </w:r>
            <w:proofErr w:type="spellEnd"/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20</w:t>
            </w: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20</w:t>
            </w:r>
          </w:p>
        </w:tc>
        <w:tc>
          <w:tcPr>
            <w:tcW w:w="1363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20</w:t>
            </w:r>
          </w:p>
        </w:tc>
        <w:tc>
          <w:tcPr>
            <w:tcW w:w="142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20</w:t>
            </w:r>
          </w:p>
        </w:tc>
      </w:tr>
      <w:tr w:rsidR="00BA154B" w:rsidRPr="00BA154B" w:rsidTr="00DC4E40">
        <w:trPr>
          <w:trHeight w:val="20"/>
        </w:trPr>
        <w:tc>
          <w:tcPr>
            <w:tcW w:w="677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5</w:t>
            </w:r>
          </w:p>
        </w:tc>
        <w:tc>
          <w:tcPr>
            <w:tcW w:w="3569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  <w:lang w:val="ru-RU"/>
              </w:rPr>
            </w:pPr>
            <w:r w:rsidRPr="00BA154B">
              <w:rPr>
                <w:b w:val="0"/>
                <w:lang w:val="ru-RU"/>
              </w:rPr>
              <w:t>Лыжная подготовка</w:t>
            </w: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18</w:t>
            </w: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21</w:t>
            </w:r>
          </w:p>
        </w:tc>
        <w:tc>
          <w:tcPr>
            <w:tcW w:w="1363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21</w:t>
            </w:r>
          </w:p>
        </w:tc>
        <w:tc>
          <w:tcPr>
            <w:tcW w:w="142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21</w:t>
            </w:r>
          </w:p>
        </w:tc>
      </w:tr>
      <w:tr w:rsidR="00BA154B" w:rsidRPr="00BA154B" w:rsidTr="00DC4E40">
        <w:trPr>
          <w:trHeight w:val="20"/>
        </w:trPr>
        <w:tc>
          <w:tcPr>
            <w:tcW w:w="677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6</w:t>
            </w:r>
          </w:p>
        </w:tc>
        <w:tc>
          <w:tcPr>
            <w:tcW w:w="3569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  <w:lang w:val="ru-RU"/>
              </w:rPr>
            </w:pPr>
            <w:r w:rsidRPr="00BA154B">
              <w:rPr>
                <w:b w:val="0"/>
                <w:lang w:val="ru-RU"/>
              </w:rPr>
              <w:t>Подвижные игры с элементами баскетбола</w:t>
            </w: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10</w:t>
            </w: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10</w:t>
            </w:r>
          </w:p>
        </w:tc>
        <w:tc>
          <w:tcPr>
            <w:tcW w:w="1363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10</w:t>
            </w:r>
          </w:p>
        </w:tc>
        <w:tc>
          <w:tcPr>
            <w:tcW w:w="142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10</w:t>
            </w:r>
          </w:p>
        </w:tc>
      </w:tr>
      <w:tr w:rsidR="00BA154B" w:rsidRPr="00BA154B" w:rsidTr="00DC4E40">
        <w:trPr>
          <w:trHeight w:val="20"/>
        </w:trPr>
        <w:tc>
          <w:tcPr>
            <w:tcW w:w="677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</w:p>
        </w:tc>
        <w:tc>
          <w:tcPr>
            <w:tcW w:w="3569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proofErr w:type="spellStart"/>
            <w:r w:rsidRPr="00BA154B">
              <w:rPr>
                <w:b w:val="0"/>
              </w:rPr>
              <w:t>Итого</w:t>
            </w:r>
            <w:proofErr w:type="spellEnd"/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</w:rPr>
              <w:t>99</w:t>
            </w:r>
          </w:p>
        </w:tc>
        <w:tc>
          <w:tcPr>
            <w:tcW w:w="130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  <w:lang w:val="ru-RU"/>
              </w:rPr>
              <w:t>10</w:t>
            </w:r>
            <w:r w:rsidRPr="00BA154B">
              <w:rPr>
                <w:b w:val="0"/>
              </w:rPr>
              <w:t>2</w:t>
            </w:r>
          </w:p>
        </w:tc>
        <w:tc>
          <w:tcPr>
            <w:tcW w:w="1363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  <w:lang w:val="ru-RU"/>
              </w:rPr>
              <w:t>10</w:t>
            </w:r>
            <w:r w:rsidRPr="00BA154B">
              <w:rPr>
                <w:b w:val="0"/>
              </w:rPr>
              <w:t>2</w:t>
            </w:r>
          </w:p>
        </w:tc>
        <w:tc>
          <w:tcPr>
            <w:tcW w:w="1426" w:type="dxa"/>
          </w:tcPr>
          <w:p w:rsidR="00BA154B" w:rsidRPr="00BA154B" w:rsidRDefault="00BA154B" w:rsidP="00BA154B">
            <w:pPr>
              <w:pStyle w:val="Heading2"/>
              <w:spacing w:before="0"/>
              <w:rPr>
                <w:b w:val="0"/>
              </w:rPr>
            </w:pPr>
            <w:r w:rsidRPr="00BA154B">
              <w:rPr>
                <w:b w:val="0"/>
                <w:lang w:val="ru-RU"/>
              </w:rPr>
              <w:t>10</w:t>
            </w:r>
            <w:r w:rsidRPr="00BA154B">
              <w:rPr>
                <w:b w:val="0"/>
              </w:rPr>
              <w:t>2</w:t>
            </w:r>
          </w:p>
        </w:tc>
      </w:tr>
    </w:tbl>
    <w:p w:rsidR="00BA154B" w:rsidRPr="00BA154B" w:rsidRDefault="00BA154B" w:rsidP="00BA154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BA154B" w:rsidRPr="00BA154B" w:rsidRDefault="00BA154B" w:rsidP="00BA154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BA154B">
        <w:rPr>
          <w:rFonts w:ascii="Times New Roman" w:eastAsia="Arial Unicode MS" w:hAnsi="Times New Roman"/>
          <w:b/>
          <w:sz w:val="24"/>
          <w:szCs w:val="24"/>
          <w:lang w:eastAsia="ar-SA"/>
        </w:rPr>
        <w:t>5-9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1134"/>
        <w:gridCol w:w="1134"/>
        <w:gridCol w:w="1134"/>
        <w:gridCol w:w="1134"/>
        <w:gridCol w:w="1134"/>
      </w:tblGrid>
      <w:tr w:rsidR="00BA154B" w:rsidRPr="00BA154B" w:rsidTr="00DC4E40">
        <w:trPr>
          <w:trHeight w:val="1093"/>
        </w:trPr>
        <w:tc>
          <w:tcPr>
            <w:tcW w:w="2943" w:type="dxa"/>
          </w:tcPr>
          <w:p w:rsidR="00BA154B" w:rsidRPr="00BA154B" w:rsidRDefault="00BA154B" w:rsidP="00BA154B">
            <w:pPr>
              <w:pStyle w:val="a9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BA1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BA154B" w:rsidRPr="00BA154B" w:rsidRDefault="00BA154B" w:rsidP="00BA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  <w:tr w:rsidR="00BA154B" w:rsidRPr="00BA154B" w:rsidTr="00DC4E40">
        <w:trPr>
          <w:trHeight w:val="339"/>
        </w:trPr>
        <w:tc>
          <w:tcPr>
            <w:tcW w:w="2943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54B">
              <w:rPr>
                <w:rFonts w:ascii="Times New Roman" w:hAnsi="Times New Roman"/>
                <w:sz w:val="24"/>
                <w:szCs w:val="24"/>
                <w:lang w:val="en-US"/>
              </w:rPr>
              <w:t>Гимнастика</w:t>
            </w:r>
            <w:proofErr w:type="spellEnd"/>
            <w:r w:rsidRPr="00BA1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A154B">
              <w:rPr>
                <w:rFonts w:ascii="Times New Roman" w:hAnsi="Times New Roman"/>
                <w:sz w:val="24"/>
                <w:szCs w:val="24"/>
                <w:lang w:val="en-US"/>
              </w:rPr>
              <w:t>акробатика</w:t>
            </w:r>
            <w:proofErr w:type="spellEnd"/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BA154B" w:rsidRPr="00BA154B" w:rsidTr="00DC4E40">
        <w:trPr>
          <w:trHeight w:val="409"/>
        </w:trPr>
        <w:tc>
          <w:tcPr>
            <w:tcW w:w="2943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154B">
              <w:rPr>
                <w:rFonts w:ascii="Times New Roman" w:hAnsi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BA1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54B">
              <w:rPr>
                <w:rFonts w:ascii="Times New Roman" w:hAnsi="Times New Roman"/>
                <w:sz w:val="24"/>
                <w:szCs w:val="24"/>
                <w:lang w:val="en-US"/>
              </w:rPr>
              <w:t>атлетика</w:t>
            </w:r>
            <w:proofErr w:type="spellEnd"/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</w:tr>
      <w:tr w:rsidR="00BA154B" w:rsidRPr="00BA154B" w:rsidTr="00DC4E40">
        <w:trPr>
          <w:trHeight w:val="466"/>
        </w:trPr>
        <w:tc>
          <w:tcPr>
            <w:tcW w:w="2943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4B">
              <w:rPr>
                <w:rFonts w:ascii="Times New Roman" w:hAnsi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BA154B" w:rsidRPr="00BA154B" w:rsidTr="00DC4E40">
        <w:trPr>
          <w:trHeight w:val="466"/>
        </w:trPr>
        <w:tc>
          <w:tcPr>
            <w:tcW w:w="2943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4B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BA154B" w:rsidRPr="00BA154B" w:rsidTr="00DC4E40">
        <w:trPr>
          <w:trHeight w:val="494"/>
        </w:trPr>
        <w:tc>
          <w:tcPr>
            <w:tcW w:w="2943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BA1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BA154B" w:rsidRPr="00BA154B" w:rsidRDefault="00BA154B" w:rsidP="00BA1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54B"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</w:tr>
    </w:tbl>
    <w:p w:rsidR="00BA154B" w:rsidRPr="00BA154B" w:rsidRDefault="00BA154B" w:rsidP="00BA154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965E4"/>
    <w:multiLevelType w:val="hybridMultilevel"/>
    <w:tmpl w:val="F7A63DC8"/>
    <w:lvl w:ilvl="0" w:tplc="09EAC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4"/>
  </w:num>
  <w:num w:numId="5">
    <w:abstractNumId w:val="11"/>
  </w:num>
  <w:num w:numId="6">
    <w:abstractNumId w:val="32"/>
  </w:num>
  <w:num w:numId="7">
    <w:abstractNumId w:val="12"/>
  </w:num>
  <w:num w:numId="8">
    <w:abstractNumId w:val="25"/>
  </w:num>
  <w:num w:numId="9">
    <w:abstractNumId w:val="9"/>
  </w:num>
  <w:num w:numId="10">
    <w:abstractNumId w:val="23"/>
  </w:num>
  <w:num w:numId="11">
    <w:abstractNumId w:val="16"/>
  </w:num>
  <w:num w:numId="12">
    <w:abstractNumId w:val="27"/>
  </w:num>
  <w:num w:numId="13">
    <w:abstractNumId w:val="0"/>
  </w:num>
  <w:num w:numId="14">
    <w:abstractNumId w:val="26"/>
  </w:num>
  <w:num w:numId="15">
    <w:abstractNumId w:val="29"/>
  </w:num>
  <w:num w:numId="16">
    <w:abstractNumId w:val="22"/>
  </w:num>
  <w:num w:numId="17">
    <w:abstractNumId w:val="19"/>
  </w:num>
  <w:num w:numId="18">
    <w:abstractNumId w:val="13"/>
  </w:num>
  <w:num w:numId="19">
    <w:abstractNumId w:val="1"/>
  </w:num>
  <w:num w:numId="20">
    <w:abstractNumId w:val="2"/>
  </w:num>
  <w:num w:numId="21">
    <w:abstractNumId w:val="30"/>
  </w:num>
  <w:num w:numId="22">
    <w:abstractNumId w:val="31"/>
  </w:num>
  <w:num w:numId="23">
    <w:abstractNumId w:val="24"/>
  </w:num>
  <w:num w:numId="24">
    <w:abstractNumId w:val="3"/>
  </w:num>
  <w:num w:numId="25">
    <w:abstractNumId w:val="21"/>
  </w:num>
  <w:num w:numId="26">
    <w:abstractNumId w:val="6"/>
  </w:num>
  <w:num w:numId="27">
    <w:abstractNumId w:val="18"/>
  </w:num>
  <w:num w:numId="28">
    <w:abstractNumId w:val="7"/>
  </w:num>
  <w:num w:numId="29">
    <w:abstractNumId w:val="14"/>
  </w:num>
  <w:num w:numId="30">
    <w:abstractNumId w:val="10"/>
  </w:num>
  <w:num w:numId="31">
    <w:abstractNumId w:val="28"/>
  </w:num>
  <w:num w:numId="32">
    <w:abstractNumId w:val="1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0D44EB"/>
    <w:rsid w:val="001711DE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64C2E"/>
    <w:rsid w:val="007B1716"/>
    <w:rsid w:val="008169BB"/>
    <w:rsid w:val="00834F47"/>
    <w:rsid w:val="00865556"/>
    <w:rsid w:val="008E003A"/>
    <w:rsid w:val="009F1096"/>
    <w:rsid w:val="00A05A30"/>
    <w:rsid w:val="00AA0CFC"/>
    <w:rsid w:val="00B6728B"/>
    <w:rsid w:val="00BA154B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BA154B"/>
  </w:style>
  <w:style w:type="character" w:customStyle="1" w:styleId="s2">
    <w:name w:val="s2"/>
    <w:rsid w:val="00BA154B"/>
  </w:style>
  <w:style w:type="character" w:customStyle="1" w:styleId="s5">
    <w:name w:val="s5"/>
    <w:rsid w:val="00BA154B"/>
  </w:style>
  <w:style w:type="paragraph" w:customStyle="1" w:styleId="p6">
    <w:name w:val="p6"/>
    <w:basedOn w:val="a"/>
    <w:rsid w:val="00BA154B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BA15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9">
    <w:name w:val="No Spacing"/>
    <w:uiPriority w:val="99"/>
    <w:qFormat/>
    <w:rsid w:val="00BA15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A154B"/>
  </w:style>
  <w:style w:type="paragraph" w:styleId="aa">
    <w:name w:val="Body Text"/>
    <w:basedOn w:val="a"/>
    <w:link w:val="ab"/>
    <w:uiPriority w:val="99"/>
    <w:rsid w:val="00BA154B"/>
    <w:pPr>
      <w:suppressAutoHyphens/>
      <w:spacing w:after="120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A154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ParagraphStyle">
    <w:name w:val="Paragraph Style"/>
    <w:rsid w:val="00BA154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A1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BA154B"/>
    <w:pPr>
      <w:widowControl w:val="0"/>
      <w:spacing w:before="1" w:after="0" w:line="240" w:lineRule="auto"/>
      <w:ind w:left="112" w:right="15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2020-09-21T14:32:00Z</dcterms:modified>
</cp:coreProperties>
</file>