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E2372B">
        <w:rPr>
          <w:rFonts w:ascii="Times New Roman" w:eastAsia="Times New Roman" w:hAnsi="Times New Roman"/>
          <w:b/>
          <w:sz w:val="32"/>
          <w:szCs w:val="32"/>
          <w:lang w:eastAsia="zh-CN"/>
        </w:rPr>
        <w:t>Музыка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E2372B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1-5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E2372B" w:rsidRDefault="00C35F46" w:rsidP="00E23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72B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E2372B" w:rsidRDefault="00C35F46" w:rsidP="00E2372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E23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E23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E23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E23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A42B3" w:rsidRDefault="003A42B3" w:rsidP="003A42B3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E2372B" w:rsidRDefault="001711DE" w:rsidP="00E2372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72B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E2372B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E2372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E2372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E2372B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E2372B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E2372B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E2372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E23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E23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E23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E2372B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E2372B" w:rsidRDefault="00C35F46" w:rsidP="00E237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E2372B" w:rsidRDefault="00607A31" w:rsidP="00E2372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72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2372B" w:rsidRPr="00E2372B" w:rsidRDefault="00E2372B" w:rsidP="00E23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372B" w:rsidRPr="00E2372B" w:rsidRDefault="00E2372B" w:rsidP="00E237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72B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определение характера и содержания знакомых музыкальных произведений, пред</w:t>
      </w:r>
      <w:r w:rsidRPr="00E2372B">
        <w:rPr>
          <w:rFonts w:ascii="Times New Roman" w:hAnsi="Times New Roman" w:cs="Times New Roman"/>
          <w:sz w:val="24"/>
          <w:szCs w:val="24"/>
        </w:rPr>
        <w:t>у</w:t>
      </w:r>
      <w:r w:rsidRPr="00E2372B">
        <w:rPr>
          <w:rFonts w:ascii="Times New Roman" w:hAnsi="Times New Roman" w:cs="Times New Roman"/>
          <w:sz w:val="24"/>
          <w:szCs w:val="24"/>
        </w:rPr>
        <w:t>смотренных Программой;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выразительное, слаженное и достаточно эмоциональное исполнение выученных п</w:t>
      </w:r>
      <w:r w:rsidRPr="00E2372B">
        <w:rPr>
          <w:rFonts w:ascii="Times New Roman" w:hAnsi="Times New Roman" w:cs="Times New Roman"/>
          <w:sz w:val="24"/>
          <w:szCs w:val="24"/>
        </w:rPr>
        <w:t>е</w:t>
      </w:r>
      <w:r w:rsidRPr="00E2372B">
        <w:rPr>
          <w:rFonts w:ascii="Times New Roman" w:hAnsi="Times New Roman" w:cs="Times New Roman"/>
          <w:sz w:val="24"/>
          <w:szCs w:val="24"/>
        </w:rPr>
        <w:t>сен с простейшими элементами динамических оттенков;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 xml:space="preserve">правильная передача мелодии в диапазоне </w:t>
      </w:r>
      <w:r w:rsidRPr="00E2372B">
        <w:rPr>
          <w:rFonts w:ascii="Times New Roman" w:hAnsi="Times New Roman" w:cs="Times New Roman"/>
          <w:i/>
          <w:sz w:val="24"/>
          <w:szCs w:val="24"/>
        </w:rPr>
        <w:t>ре1-си1</w:t>
      </w:r>
      <w:r w:rsidRPr="00E2372B">
        <w:rPr>
          <w:rFonts w:ascii="Times New Roman" w:hAnsi="Times New Roman" w:cs="Times New Roman"/>
          <w:sz w:val="24"/>
          <w:szCs w:val="24"/>
        </w:rPr>
        <w:t>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различение песни, танца, марша;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 xml:space="preserve">передача ритмического рисунка </w:t>
      </w:r>
      <w:proofErr w:type="spellStart"/>
      <w:r w:rsidRPr="00E2372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E2372B">
        <w:rPr>
          <w:rFonts w:ascii="Times New Roman" w:hAnsi="Times New Roman" w:cs="Times New Roman"/>
          <w:sz w:val="24"/>
          <w:szCs w:val="24"/>
        </w:rPr>
        <w:t xml:space="preserve"> (хлопками, на металлофоне, голосом);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определение разнообразных по содержанию и характеру музыкальных произвед</w:t>
      </w:r>
      <w:r w:rsidRPr="00E2372B">
        <w:rPr>
          <w:rFonts w:ascii="Times New Roman" w:hAnsi="Times New Roman" w:cs="Times New Roman"/>
          <w:sz w:val="24"/>
          <w:szCs w:val="24"/>
        </w:rPr>
        <w:t>е</w:t>
      </w:r>
      <w:r w:rsidRPr="00E2372B">
        <w:rPr>
          <w:rFonts w:ascii="Times New Roman" w:hAnsi="Times New Roman" w:cs="Times New Roman"/>
          <w:sz w:val="24"/>
          <w:szCs w:val="24"/>
        </w:rPr>
        <w:t>ний (</w:t>
      </w:r>
      <w:proofErr w:type="gramStart"/>
      <w:r w:rsidRPr="00E2372B">
        <w:rPr>
          <w:rFonts w:ascii="Times New Roman" w:hAnsi="Times New Roman" w:cs="Times New Roman"/>
          <w:sz w:val="24"/>
          <w:szCs w:val="24"/>
        </w:rPr>
        <w:t>веселые</w:t>
      </w:r>
      <w:proofErr w:type="gramEnd"/>
      <w:r w:rsidRPr="00E2372B">
        <w:rPr>
          <w:rFonts w:ascii="Times New Roman" w:hAnsi="Times New Roman" w:cs="Times New Roman"/>
          <w:sz w:val="24"/>
          <w:szCs w:val="24"/>
        </w:rPr>
        <w:t>, грустные и спокойные);</w:t>
      </w:r>
    </w:p>
    <w:p w:rsidR="00E2372B" w:rsidRPr="00E2372B" w:rsidRDefault="00E2372B" w:rsidP="00E2372B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2372B">
        <w:rPr>
          <w:rFonts w:ascii="Times New Roman" w:hAnsi="Times New Roman" w:cs="Times New Roman"/>
          <w:sz w:val="24"/>
          <w:szCs w:val="24"/>
        </w:rPr>
        <w:t>владение элементарными представлениями о нотной грамоте.</w:t>
      </w:r>
    </w:p>
    <w:p w:rsidR="00E2372B" w:rsidRPr="00E2372B" w:rsidRDefault="00E2372B" w:rsidP="00E237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72B">
        <w:rPr>
          <w:rFonts w:ascii="Times New Roman" w:hAnsi="Times New Roman"/>
          <w:sz w:val="24"/>
          <w:szCs w:val="24"/>
          <w:u w:val="single"/>
        </w:rPr>
        <w:t>Достаточный уровень</w:t>
      </w:r>
      <w:r w:rsidRPr="00E2372B">
        <w:rPr>
          <w:rFonts w:ascii="Times New Roman" w:hAnsi="Times New Roman"/>
          <w:sz w:val="24"/>
          <w:szCs w:val="24"/>
        </w:rPr>
        <w:t>: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самостоятельное исполнение разученных детских песен; знание динамических о</w:t>
      </w:r>
      <w:r w:rsidRPr="00E2372B">
        <w:rPr>
          <w:rFonts w:ascii="Times New Roman" w:hAnsi="Times New Roman" w:cs="Times New Roman"/>
          <w:sz w:val="24"/>
          <w:szCs w:val="24"/>
        </w:rPr>
        <w:t>т</w:t>
      </w:r>
      <w:r w:rsidRPr="00E2372B">
        <w:rPr>
          <w:rFonts w:ascii="Times New Roman" w:hAnsi="Times New Roman" w:cs="Times New Roman"/>
          <w:sz w:val="24"/>
          <w:szCs w:val="24"/>
        </w:rPr>
        <w:t>тенков (</w:t>
      </w:r>
      <w:proofErr w:type="spellStart"/>
      <w:proofErr w:type="gramStart"/>
      <w:r w:rsidRPr="00E2372B">
        <w:rPr>
          <w:rFonts w:ascii="Times New Roman" w:hAnsi="Times New Roman" w:cs="Times New Roman"/>
          <w:i/>
          <w:sz w:val="24"/>
          <w:szCs w:val="24"/>
        </w:rPr>
        <w:t>форте-громко</w:t>
      </w:r>
      <w:proofErr w:type="spellEnd"/>
      <w:proofErr w:type="gramEnd"/>
      <w:r w:rsidRPr="00E237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372B">
        <w:rPr>
          <w:rFonts w:ascii="Times New Roman" w:hAnsi="Times New Roman" w:cs="Times New Roman"/>
          <w:i/>
          <w:sz w:val="24"/>
          <w:szCs w:val="24"/>
        </w:rPr>
        <w:t>пиано-тихо</w:t>
      </w:r>
      <w:proofErr w:type="spellEnd"/>
      <w:r w:rsidRPr="00E2372B">
        <w:rPr>
          <w:rFonts w:ascii="Times New Roman" w:hAnsi="Times New Roman" w:cs="Times New Roman"/>
          <w:i/>
          <w:sz w:val="24"/>
          <w:szCs w:val="24"/>
        </w:rPr>
        <w:t>)</w:t>
      </w:r>
      <w:r w:rsidRPr="00E2372B">
        <w:rPr>
          <w:rFonts w:ascii="Times New Roman" w:hAnsi="Times New Roman" w:cs="Times New Roman"/>
          <w:sz w:val="24"/>
          <w:szCs w:val="24"/>
        </w:rPr>
        <w:t>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представления о народных музыкальных инструментах и их звучании (домра, ма</w:t>
      </w:r>
      <w:r w:rsidRPr="00E2372B">
        <w:rPr>
          <w:rFonts w:ascii="Times New Roman" w:hAnsi="Times New Roman" w:cs="Times New Roman"/>
          <w:sz w:val="24"/>
          <w:szCs w:val="24"/>
        </w:rPr>
        <w:t>н</w:t>
      </w:r>
      <w:r w:rsidRPr="00E2372B">
        <w:rPr>
          <w:rFonts w:ascii="Times New Roman" w:hAnsi="Times New Roman" w:cs="Times New Roman"/>
          <w:sz w:val="24"/>
          <w:szCs w:val="24"/>
        </w:rPr>
        <w:t>долина, баян, гусли, свирель, гармонь, трещотка и др.);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ясное и четкое произнесение слов в песнях подвижного характера;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372B">
        <w:rPr>
          <w:rFonts w:ascii="Times New Roman" w:hAnsi="Times New Roman" w:cs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E2372B" w:rsidRPr="00E2372B" w:rsidRDefault="00E2372B" w:rsidP="00E23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E2372B" w:rsidRDefault="0075462D" w:rsidP="00E2372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72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E2372B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E2372B" w:rsidRDefault="00E93C4C" w:rsidP="00E23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«Музыка» ― учебный предмет, предназначенный для формирования у обу</w:t>
      </w:r>
      <w:r w:rsidRPr="00E2372B">
        <w:rPr>
          <w:rStyle w:val="apple-style-span"/>
          <w:rFonts w:ascii="Times New Roman" w:hAnsi="Times New Roman"/>
          <w:sz w:val="24"/>
          <w:szCs w:val="24"/>
        </w:rPr>
        <w:softHyphen/>
        <w:t>ча</w:t>
      </w:r>
      <w:r w:rsidRPr="00E2372B">
        <w:rPr>
          <w:rStyle w:val="apple-style-span"/>
          <w:rFonts w:ascii="Times New Roman" w:hAnsi="Times New Roman"/>
          <w:sz w:val="24"/>
          <w:szCs w:val="24"/>
        </w:rPr>
        <w:softHyphen/>
        <w:t>ю</w:t>
      </w:r>
      <w:r w:rsidRPr="00E2372B">
        <w:rPr>
          <w:rStyle w:val="apple-style-span"/>
          <w:rFonts w:ascii="Times New Roman" w:hAnsi="Times New Roman"/>
          <w:sz w:val="24"/>
          <w:szCs w:val="24"/>
        </w:rPr>
        <w:softHyphen/>
        <w:t>щи</w:t>
      </w:r>
      <w:r w:rsidRPr="00E2372B">
        <w:rPr>
          <w:rStyle w:val="apple-style-span"/>
          <w:rFonts w:ascii="Times New Roman" w:hAnsi="Times New Roman"/>
          <w:sz w:val="24"/>
          <w:szCs w:val="24"/>
        </w:rPr>
        <w:softHyphen/>
        <w:t>х</w:t>
      </w:r>
      <w:r w:rsidRPr="00E2372B">
        <w:rPr>
          <w:rStyle w:val="apple-style-span"/>
          <w:rFonts w:ascii="Times New Roman" w:hAnsi="Times New Roman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E2372B">
        <w:rPr>
          <w:rStyle w:val="apple-style-span"/>
          <w:rFonts w:ascii="Times New Roman" w:hAnsi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E2372B">
        <w:rPr>
          <w:rStyle w:val="apple-style-span"/>
          <w:rFonts w:ascii="Times New Roman" w:hAnsi="Times New Roman"/>
          <w:sz w:val="24"/>
          <w:szCs w:val="24"/>
        </w:rPr>
        <w:softHyphen/>
        <w:t>собностей, мотивации к музыкальной деятельности</w:t>
      </w:r>
      <w:r w:rsidRPr="00E2372B">
        <w:rPr>
          <w:rFonts w:ascii="Times New Roman" w:hAnsi="Times New Roman"/>
          <w:color w:val="000000"/>
          <w:sz w:val="24"/>
          <w:szCs w:val="24"/>
        </w:rPr>
        <w:t>.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t xml:space="preserve">Цель 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―</w:t>
      </w:r>
      <w:r w:rsidRPr="00E2372B">
        <w:rPr>
          <w:rFonts w:ascii="Times New Roman" w:hAnsi="Times New Roman"/>
          <w:sz w:val="24"/>
          <w:szCs w:val="24"/>
        </w:rPr>
        <w:t xml:space="preserve"> приобщение к музыкальной культуре </w:t>
      </w:r>
      <w:proofErr w:type="gramStart"/>
      <w:r w:rsidRPr="00E237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2372B">
        <w:rPr>
          <w:rFonts w:ascii="Times New Roman" w:hAnsi="Times New Roman"/>
          <w:sz w:val="24"/>
          <w:szCs w:val="24"/>
        </w:rPr>
        <w:t xml:space="preserve"> с умственной отстал</w:t>
      </w:r>
      <w:r w:rsidRPr="00E2372B">
        <w:rPr>
          <w:rFonts w:ascii="Times New Roman" w:hAnsi="Times New Roman"/>
          <w:sz w:val="24"/>
          <w:szCs w:val="24"/>
        </w:rPr>
        <w:t>о</w:t>
      </w:r>
      <w:r w:rsidRPr="00E2372B">
        <w:rPr>
          <w:rFonts w:ascii="Times New Roman" w:hAnsi="Times New Roman"/>
          <w:sz w:val="24"/>
          <w:szCs w:val="24"/>
        </w:rPr>
        <w:t>стью (интеллектуальными нарушениями) как к неотъемлемой части духовной культуры.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lastRenderedPageBreak/>
        <w:t>Задачи учебного предмета «Музыка»: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― н</w:t>
      </w:r>
      <w:r w:rsidRPr="00E2372B">
        <w:rPr>
          <w:rFonts w:ascii="Times New Roman" w:hAnsi="Times New Roman" w:cs="Times New Roman"/>
          <w:sz w:val="24"/>
          <w:szCs w:val="24"/>
        </w:rPr>
        <w:t>акопление первоначальных впечатлений от музыкального искусства и получ</w:t>
      </w:r>
      <w:r w:rsidRPr="00E2372B">
        <w:rPr>
          <w:rFonts w:ascii="Times New Roman" w:hAnsi="Times New Roman" w:cs="Times New Roman"/>
          <w:sz w:val="24"/>
          <w:szCs w:val="24"/>
        </w:rPr>
        <w:t>е</w:t>
      </w:r>
      <w:r w:rsidRPr="00E2372B">
        <w:rPr>
          <w:rFonts w:ascii="Times New Roman" w:hAnsi="Times New Roman" w:cs="Times New Roman"/>
          <w:sz w:val="24"/>
          <w:szCs w:val="24"/>
        </w:rPr>
        <w:t>ние доступного опыта (</w:t>
      </w: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 xml:space="preserve">овладение элементарными музыкальными знаниями, </w:t>
      </w:r>
      <w:proofErr w:type="spellStart"/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слушател</w:t>
      </w: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ь</w:t>
      </w: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скими</w:t>
      </w:r>
      <w:proofErr w:type="spellEnd"/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</w:t>
      </w:r>
      <w:r w:rsidRPr="00E2372B">
        <w:rPr>
          <w:rFonts w:ascii="Times New Roman" w:hAnsi="Times New Roman" w:cs="Times New Roman"/>
          <w:sz w:val="24"/>
          <w:szCs w:val="24"/>
        </w:rPr>
        <w:t>.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― п</w:t>
      </w:r>
      <w:r w:rsidRPr="00E2372B">
        <w:rPr>
          <w:rFonts w:ascii="Times New Roman" w:hAnsi="Times New Roman" w:cs="Times New Roman"/>
          <w:sz w:val="24"/>
          <w:szCs w:val="24"/>
        </w:rPr>
        <w:t>риобщение к культурной среде, дающей обучающемуся впечатления от муз</w:t>
      </w:r>
      <w:r w:rsidRPr="00E2372B">
        <w:rPr>
          <w:rFonts w:ascii="Times New Roman" w:hAnsi="Times New Roman" w:cs="Times New Roman"/>
          <w:sz w:val="24"/>
          <w:szCs w:val="24"/>
        </w:rPr>
        <w:t>ы</w:t>
      </w:r>
      <w:r w:rsidRPr="00E2372B">
        <w:rPr>
          <w:rFonts w:ascii="Times New Roman" w:hAnsi="Times New Roman" w:cs="Times New Roman"/>
          <w:sz w:val="24"/>
          <w:szCs w:val="24"/>
        </w:rPr>
        <w:t>кального искусства, формирование стремления и привычки к слушанию музыки, посещ</w:t>
      </w:r>
      <w:r w:rsidRPr="00E2372B">
        <w:rPr>
          <w:rFonts w:ascii="Times New Roman" w:hAnsi="Times New Roman" w:cs="Times New Roman"/>
          <w:sz w:val="24"/>
          <w:szCs w:val="24"/>
        </w:rPr>
        <w:t>е</w:t>
      </w:r>
      <w:r w:rsidRPr="00E2372B">
        <w:rPr>
          <w:rFonts w:ascii="Times New Roman" w:hAnsi="Times New Roman" w:cs="Times New Roman"/>
          <w:sz w:val="24"/>
          <w:szCs w:val="24"/>
        </w:rPr>
        <w:t xml:space="preserve">нию концертов, </w:t>
      </w: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самостоятельной музыкальной деятельности</w:t>
      </w:r>
      <w:r w:rsidRPr="00E2372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― р</w:t>
      </w:r>
      <w:r w:rsidRPr="00E2372B">
        <w:rPr>
          <w:rFonts w:ascii="Times New Roman" w:hAnsi="Times New Roman" w:cs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приобретение опыта сам</w:t>
      </w: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о</w:t>
      </w: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стоятельной музыкально деятельности</w:t>
      </w:r>
      <w:r w:rsidRPr="00E2372B">
        <w:rPr>
          <w:rFonts w:ascii="Times New Roman" w:hAnsi="Times New Roman" w:cs="Times New Roman"/>
          <w:sz w:val="24"/>
          <w:szCs w:val="24"/>
        </w:rPr>
        <w:t>.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― ф</w:t>
      </w:r>
      <w:r w:rsidRPr="00E2372B">
        <w:rPr>
          <w:rFonts w:ascii="Times New Roman" w:hAnsi="Times New Roman" w:cs="Times New Roman"/>
          <w:sz w:val="24"/>
          <w:szCs w:val="24"/>
        </w:rPr>
        <w:t>ормирование простейших эстетических ориентиров и их использование в орг</w:t>
      </w:r>
      <w:r w:rsidRPr="00E2372B">
        <w:rPr>
          <w:rFonts w:ascii="Times New Roman" w:hAnsi="Times New Roman" w:cs="Times New Roman"/>
          <w:sz w:val="24"/>
          <w:szCs w:val="24"/>
        </w:rPr>
        <w:t>а</w:t>
      </w:r>
      <w:r w:rsidRPr="00E2372B">
        <w:rPr>
          <w:rFonts w:ascii="Times New Roman" w:hAnsi="Times New Roman" w:cs="Times New Roman"/>
          <w:sz w:val="24"/>
          <w:szCs w:val="24"/>
        </w:rPr>
        <w:t>низации обыденной жизни и праздника.</w:t>
      </w:r>
    </w:p>
    <w:p w:rsidR="00E2372B" w:rsidRPr="00E2372B" w:rsidRDefault="00E2372B" w:rsidP="00E23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 w:cs="Times New Rom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Pr="00E23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372B">
        <w:rPr>
          <w:rFonts w:ascii="Times New Roman" w:hAnsi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E2372B">
        <w:rPr>
          <w:rFonts w:ascii="Times New Roman" w:hAnsi="Times New Roman"/>
          <w:sz w:val="24"/>
          <w:szCs w:val="24"/>
        </w:rPr>
        <w:t>ко</w:t>
      </w:r>
      <w:r w:rsidRPr="00E2372B">
        <w:rPr>
          <w:rFonts w:ascii="Times New Roman" w:hAnsi="Times New Roman"/>
          <w:sz w:val="24"/>
          <w:szCs w:val="24"/>
        </w:rPr>
        <w:t>м</w:t>
      </w:r>
      <w:r w:rsidRPr="00E2372B">
        <w:rPr>
          <w:rFonts w:ascii="Times New Roman" w:hAnsi="Times New Roman"/>
          <w:sz w:val="24"/>
          <w:szCs w:val="24"/>
        </w:rPr>
        <w:t>позиционностъю</w:t>
      </w:r>
      <w:proofErr w:type="spellEnd"/>
      <w:r w:rsidRPr="00E2372B">
        <w:rPr>
          <w:rFonts w:ascii="Times New Roman" w:hAnsi="Times New Roman"/>
          <w:sz w:val="24"/>
          <w:szCs w:val="24"/>
        </w:rPr>
        <w:t xml:space="preserve">, игровой направленностью, эмоциональной </w:t>
      </w:r>
      <w:proofErr w:type="spellStart"/>
      <w:r w:rsidRPr="00E2372B">
        <w:rPr>
          <w:rFonts w:ascii="Times New Roman" w:hAnsi="Times New Roman"/>
          <w:sz w:val="24"/>
          <w:szCs w:val="24"/>
        </w:rPr>
        <w:t>дополнительностью</w:t>
      </w:r>
      <w:proofErr w:type="spellEnd"/>
      <w:r w:rsidRPr="00E2372B">
        <w:rPr>
          <w:rFonts w:ascii="Times New Roman" w:hAnsi="Times New Roman"/>
          <w:sz w:val="24"/>
          <w:szCs w:val="24"/>
        </w:rPr>
        <w:t xml:space="preserve"> испол</w:t>
      </w:r>
      <w:r w:rsidRPr="00E2372B">
        <w:rPr>
          <w:rFonts w:ascii="Times New Roman" w:hAnsi="Times New Roman"/>
          <w:sz w:val="24"/>
          <w:szCs w:val="24"/>
        </w:rPr>
        <w:t>ь</w:t>
      </w:r>
      <w:r w:rsidRPr="00E2372B">
        <w:rPr>
          <w:rFonts w:ascii="Times New Roman" w:hAnsi="Times New Roman"/>
          <w:sz w:val="24"/>
          <w:szCs w:val="24"/>
        </w:rPr>
        <w:t>зуемых методов. М</w:t>
      </w:r>
      <w:r w:rsidRPr="00E2372B">
        <w:rPr>
          <w:rFonts w:ascii="Times New Roman" w:hAnsi="Times New Roman"/>
          <w:color w:val="000000"/>
          <w:sz w:val="24"/>
          <w:szCs w:val="24"/>
        </w:rPr>
        <w:t>узыкально-образовательный процесс основан на принципе индивиду</w:t>
      </w:r>
      <w:r w:rsidRPr="00E2372B">
        <w:rPr>
          <w:rFonts w:ascii="Times New Roman" w:hAnsi="Times New Roman"/>
          <w:color w:val="000000"/>
          <w:sz w:val="24"/>
          <w:szCs w:val="24"/>
        </w:rPr>
        <w:t>а</w:t>
      </w:r>
      <w:r w:rsidRPr="00E2372B">
        <w:rPr>
          <w:rFonts w:ascii="Times New Roman" w:hAnsi="Times New Roman"/>
          <w:color w:val="000000"/>
          <w:sz w:val="24"/>
          <w:szCs w:val="24"/>
        </w:rPr>
        <w:t>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</w:t>
      </w:r>
      <w:r w:rsidRPr="00E2372B">
        <w:rPr>
          <w:rFonts w:ascii="Times New Roman" w:hAnsi="Times New Roman"/>
          <w:color w:val="000000"/>
          <w:sz w:val="24"/>
          <w:szCs w:val="24"/>
        </w:rPr>
        <w:t>с</w:t>
      </w:r>
      <w:r w:rsidRPr="00E2372B">
        <w:rPr>
          <w:rFonts w:ascii="Times New Roman" w:hAnsi="Times New Roman"/>
          <w:color w:val="000000"/>
          <w:sz w:val="24"/>
          <w:szCs w:val="24"/>
        </w:rPr>
        <w:t>тематичности и последовательности, наглядности.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372B">
        <w:rPr>
          <w:rFonts w:ascii="Times New Roman" w:hAnsi="Times New Roman"/>
          <w:sz w:val="24"/>
          <w:szCs w:val="24"/>
        </w:rPr>
        <w:t>В содержание программы входит овладение обучающимися с умственной от</w:t>
      </w:r>
      <w:r w:rsidRPr="00E2372B">
        <w:rPr>
          <w:rFonts w:ascii="Times New Roman" w:hAnsi="Times New Roman"/>
          <w:sz w:val="24"/>
          <w:szCs w:val="24"/>
        </w:rPr>
        <w:softHyphen/>
        <w:t>с</w:t>
      </w:r>
      <w:r w:rsidRPr="00E2372B">
        <w:rPr>
          <w:rFonts w:ascii="Times New Roman" w:hAnsi="Times New Roman"/>
          <w:sz w:val="24"/>
          <w:szCs w:val="24"/>
        </w:rPr>
        <w:softHyphen/>
        <w:t>та</w:t>
      </w:r>
      <w:r w:rsidRPr="00E2372B">
        <w:rPr>
          <w:rFonts w:ascii="Times New Roman" w:hAnsi="Times New Roman"/>
          <w:sz w:val="24"/>
          <w:szCs w:val="24"/>
        </w:rPr>
        <w:softHyphen/>
        <w:t>ло</w:t>
      </w:r>
      <w:r w:rsidRPr="00E2372B">
        <w:rPr>
          <w:rFonts w:ascii="Times New Roman" w:hAnsi="Times New Roman"/>
          <w:sz w:val="24"/>
          <w:szCs w:val="24"/>
        </w:rPr>
        <w:softHyphen/>
        <w:t>с</w:t>
      </w:r>
      <w:r w:rsidRPr="00E2372B">
        <w:rPr>
          <w:rFonts w:ascii="Times New Roman" w:hAnsi="Times New Roman"/>
          <w:sz w:val="24"/>
          <w:szCs w:val="24"/>
        </w:rPr>
        <w:softHyphen/>
        <w:t>тью (интеллектуальными нарушениями) в до</w:t>
      </w:r>
      <w:r w:rsidRPr="00E2372B">
        <w:rPr>
          <w:rFonts w:ascii="Times New Roman" w:hAnsi="Times New Roman"/>
          <w:sz w:val="24"/>
          <w:szCs w:val="24"/>
        </w:rPr>
        <w:softHyphen/>
        <w:t>ступной для них форме и объеме сле</w:t>
      </w:r>
      <w:r w:rsidRPr="00E2372B">
        <w:rPr>
          <w:rFonts w:ascii="Times New Roman" w:hAnsi="Times New Roman"/>
          <w:sz w:val="24"/>
          <w:szCs w:val="24"/>
        </w:rPr>
        <w:softHyphen/>
        <w:t>ду</w:t>
      </w:r>
      <w:r w:rsidRPr="00E2372B">
        <w:rPr>
          <w:rFonts w:ascii="Times New Roman" w:hAnsi="Times New Roman"/>
          <w:sz w:val="24"/>
          <w:szCs w:val="24"/>
        </w:rPr>
        <w:softHyphen/>
        <w:t>ю</w:t>
      </w:r>
      <w:r w:rsidRPr="00E2372B">
        <w:rPr>
          <w:rFonts w:ascii="Times New Roman" w:hAnsi="Times New Roman"/>
          <w:sz w:val="24"/>
          <w:szCs w:val="24"/>
        </w:rPr>
        <w:softHyphen/>
        <w:t>щи</w:t>
      </w:r>
      <w:r w:rsidRPr="00E2372B">
        <w:rPr>
          <w:rFonts w:ascii="Times New Roman" w:hAnsi="Times New Roman"/>
          <w:sz w:val="24"/>
          <w:szCs w:val="24"/>
        </w:rPr>
        <w:softHyphen/>
        <w:t>ми видами музыкальной деятельности: восприятие музыки, хоровое пение, эле</w:t>
      </w:r>
      <w:r w:rsidRPr="00E2372B">
        <w:rPr>
          <w:rFonts w:ascii="Times New Roman" w:hAnsi="Times New Roman"/>
          <w:sz w:val="24"/>
          <w:szCs w:val="24"/>
        </w:rPr>
        <w:softHyphen/>
        <w:t>ме</w:t>
      </w:r>
      <w:r w:rsidRPr="00E2372B">
        <w:rPr>
          <w:rFonts w:ascii="Times New Roman" w:hAnsi="Times New Roman"/>
          <w:sz w:val="24"/>
          <w:szCs w:val="24"/>
        </w:rPr>
        <w:softHyphen/>
        <w:t>нты му</w:t>
      </w:r>
      <w:r w:rsidRPr="00E2372B">
        <w:rPr>
          <w:rFonts w:ascii="Times New Roman" w:hAnsi="Times New Roman"/>
          <w:sz w:val="24"/>
          <w:szCs w:val="24"/>
        </w:rPr>
        <w:softHyphen/>
        <w:t>зы</w:t>
      </w:r>
      <w:r w:rsidRPr="00E2372B">
        <w:rPr>
          <w:rFonts w:ascii="Times New Roman" w:hAnsi="Times New Roman"/>
          <w:sz w:val="24"/>
          <w:szCs w:val="24"/>
        </w:rPr>
        <w:softHyphen/>
        <w:t>кальной грамоты, игра на музыкальных инструментах детского оркестра.</w:t>
      </w:r>
      <w:r w:rsidRPr="00E2372B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ржание про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граммного материала уро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териала, доступных видов му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зы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каль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ша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ния и исполнения, во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каль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 xml:space="preserve">ных упражнений. 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t>Восприятие музыки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Репертуар для слушания</w:t>
      </w:r>
      <w:r w:rsidRPr="00E2372B">
        <w:rPr>
          <w:rFonts w:ascii="Times New Roman" w:hAnsi="Times New Roman"/>
          <w:sz w:val="24"/>
          <w:szCs w:val="24"/>
        </w:rPr>
        <w:t xml:space="preserve">: </w:t>
      </w:r>
      <w:r w:rsidRPr="00E2372B">
        <w:rPr>
          <w:rFonts w:ascii="Times New Roman" w:hAnsi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372B">
        <w:rPr>
          <w:rFonts w:ascii="Times New Roman" w:hAnsi="Times New Roman"/>
          <w:b/>
          <w:i/>
          <w:sz w:val="24"/>
          <w:szCs w:val="24"/>
        </w:rPr>
        <w:t>Примерная тематика произведений</w:t>
      </w:r>
      <w:r w:rsidRPr="00E2372B">
        <w:rPr>
          <w:rFonts w:ascii="Times New Roman" w:hAnsi="Times New Roman"/>
          <w:sz w:val="24"/>
          <w:szCs w:val="24"/>
        </w:rPr>
        <w:t>: о природе, труде, профессиях, обществе</w:t>
      </w:r>
      <w:r w:rsidRPr="00E2372B">
        <w:rPr>
          <w:rFonts w:ascii="Times New Roman" w:hAnsi="Times New Roman"/>
          <w:sz w:val="24"/>
          <w:szCs w:val="24"/>
        </w:rPr>
        <w:t>н</w:t>
      </w:r>
      <w:r w:rsidRPr="00E2372B">
        <w:rPr>
          <w:rFonts w:ascii="Times New Roman" w:hAnsi="Times New Roman"/>
          <w:sz w:val="24"/>
          <w:szCs w:val="24"/>
        </w:rPr>
        <w:t xml:space="preserve">ных явлениях, детстве, школьной жизни и т.д. </w:t>
      </w:r>
      <w:proofErr w:type="gramEnd"/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Жанровое разнообразие</w:t>
      </w:r>
      <w:r w:rsidRPr="00E2372B">
        <w:rPr>
          <w:rFonts w:ascii="Times New Roman" w:hAnsi="Times New Roman"/>
          <w:sz w:val="24"/>
          <w:szCs w:val="24"/>
        </w:rPr>
        <w:t>: праздничная, маршевая, колыбельная песни и пр.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Слушание музыки: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овладение умением спокойно слушать музыку, адекватно реагировать на худ</w:t>
      </w:r>
      <w:r w:rsidRPr="00E2372B">
        <w:rPr>
          <w:rFonts w:ascii="Times New Roman" w:hAnsi="Times New Roman"/>
          <w:sz w:val="24"/>
          <w:szCs w:val="24"/>
        </w:rPr>
        <w:t>о</w:t>
      </w:r>
      <w:r w:rsidRPr="00E2372B">
        <w:rPr>
          <w:rFonts w:ascii="Times New Roman" w:hAnsi="Times New Roman"/>
          <w:sz w:val="24"/>
          <w:szCs w:val="24"/>
        </w:rPr>
        <w:t>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развитие эмоциональной отзывчивости и эмоционального реагирования на пр</w:t>
      </w:r>
      <w:r w:rsidRPr="00E2372B">
        <w:rPr>
          <w:rFonts w:ascii="Times New Roman" w:hAnsi="Times New Roman"/>
          <w:sz w:val="24"/>
          <w:szCs w:val="24"/>
        </w:rPr>
        <w:t>о</w:t>
      </w:r>
      <w:r w:rsidRPr="00E2372B">
        <w:rPr>
          <w:rFonts w:ascii="Times New Roman" w:hAnsi="Times New Roman"/>
          <w:sz w:val="24"/>
          <w:szCs w:val="24"/>
        </w:rPr>
        <w:t xml:space="preserve">изведения различных музыкальных жанров и разных по своему характеру; 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развитие умения самостоятельно узнавать и называть песни по вступлению; ра</w:t>
      </w:r>
      <w:r w:rsidRPr="00E2372B">
        <w:rPr>
          <w:rFonts w:ascii="Times New Roman" w:hAnsi="Times New Roman"/>
          <w:sz w:val="24"/>
          <w:szCs w:val="24"/>
        </w:rPr>
        <w:t>з</w:t>
      </w:r>
      <w:r w:rsidRPr="00E2372B">
        <w:rPr>
          <w:rFonts w:ascii="Times New Roman" w:hAnsi="Times New Roman"/>
          <w:sz w:val="24"/>
          <w:szCs w:val="24"/>
        </w:rPr>
        <w:t>витие умения различать мелодию и сопровождение в песне и в инструментальном прои</w:t>
      </w:r>
      <w:r w:rsidRPr="00E2372B">
        <w:rPr>
          <w:rFonts w:ascii="Times New Roman" w:hAnsi="Times New Roman"/>
          <w:sz w:val="24"/>
          <w:szCs w:val="24"/>
        </w:rPr>
        <w:t>з</w:t>
      </w:r>
      <w:r w:rsidRPr="00E2372B">
        <w:rPr>
          <w:rFonts w:ascii="Times New Roman" w:hAnsi="Times New Roman"/>
          <w:sz w:val="24"/>
          <w:szCs w:val="24"/>
        </w:rPr>
        <w:t>ведении;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ознакомление с пением соло и хором; формирование представлений о разли</w:t>
      </w:r>
      <w:r w:rsidRPr="00E2372B">
        <w:rPr>
          <w:rFonts w:ascii="Times New Roman" w:hAnsi="Times New Roman"/>
          <w:sz w:val="24"/>
          <w:szCs w:val="24"/>
        </w:rPr>
        <w:t>ч</w:t>
      </w:r>
      <w:r w:rsidRPr="00E2372B">
        <w:rPr>
          <w:rFonts w:ascii="Times New Roman" w:hAnsi="Times New Roman"/>
          <w:sz w:val="24"/>
          <w:szCs w:val="24"/>
        </w:rPr>
        <w:t>ных музыкальных коллективах (ансамбль, оркестр);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знакомство с музыкальными инструментами и их звучанием (фортепиано, бар</w:t>
      </w:r>
      <w:r w:rsidRPr="00E2372B">
        <w:rPr>
          <w:rFonts w:ascii="Times New Roman" w:hAnsi="Times New Roman"/>
          <w:sz w:val="24"/>
          <w:szCs w:val="24"/>
        </w:rPr>
        <w:t>а</w:t>
      </w:r>
      <w:r w:rsidRPr="00E2372B">
        <w:rPr>
          <w:rFonts w:ascii="Times New Roman" w:hAnsi="Times New Roman"/>
          <w:sz w:val="24"/>
          <w:szCs w:val="24"/>
        </w:rPr>
        <w:t>бан, скрипка и др.)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lastRenderedPageBreak/>
        <w:t>Хоровое пение.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Песенный репертуар</w:t>
      </w:r>
      <w:r w:rsidRPr="00E2372B">
        <w:rPr>
          <w:rFonts w:ascii="Times New Roman" w:hAnsi="Times New Roman"/>
          <w:sz w:val="24"/>
          <w:szCs w:val="24"/>
        </w:rPr>
        <w:t xml:space="preserve">: </w:t>
      </w:r>
      <w:r w:rsidRPr="00E2372B">
        <w:rPr>
          <w:rFonts w:ascii="Times New Roman" w:hAnsi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зы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зы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каль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ше</w:t>
      </w:r>
      <w:r w:rsidRPr="00E2372B">
        <w:rPr>
          <w:rFonts w:ascii="Times New Roman" w:hAnsi="Times New Roman"/>
          <w:color w:val="000000"/>
          <w:sz w:val="24"/>
          <w:szCs w:val="24"/>
        </w:rPr>
        <w:softHyphen/>
        <w:t>нию к детскому голосу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372B">
        <w:rPr>
          <w:rFonts w:ascii="Times New Roman" w:hAnsi="Times New Roman"/>
          <w:b/>
          <w:i/>
          <w:sz w:val="24"/>
          <w:szCs w:val="24"/>
        </w:rPr>
        <w:t>Примерная тематика произведений</w:t>
      </w:r>
      <w:r w:rsidRPr="00E2372B">
        <w:rPr>
          <w:rFonts w:ascii="Times New Roman" w:hAnsi="Times New Roman"/>
          <w:sz w:val="24"/>
          <w:szCs w:val="24"/>
        </w:rPr>
        <w:t>: о природе, труде, профессиях, обществе</w:t>
      </w:r>
      <w:r w:rsidRPr="00E2372B">
        <w:rPr>
          <w:rFonts w:ascii="Times New Roman" w:hAnsi="Times New Roman"/>
          <w:sz w:val="24"/>
          <w:szCs w:val="24"/>
        </w:rPr>
        <w:t>н</w:t>
      </w:r>
      <w:r w:rsidRPr="00E2372B">
        <w:rPr>
          <w:rFonts w:ascii="Times New Roman" w:hAnsi="Times New Roman"/>
          <w:sz w:val="24"/>
          <w:szCs w:val="24"/>
        </w:rPr>
        <w:t xml:space="preserve">ных явлениях, детстве, школьной жизни и т.д. </w:t>
      </w:r>
      <w:proofErr w:type="gramEnd"/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Жанровое разнообразие</w:t>
      </w:r>
      <w:r w:rsidRPr="00E2372B">
        <w:rPr>
          <w:rFonts w:ascii="Times New Roman" w:hAnsi="Times New Roman"/>
          <w:sz w:val="24"/>
          <w:szCs w:val="24"/>
        </w:rPr>
        <w:t>: игровые песни, песни-прибаутки, трудовые песни, кол</w:t>
      </w:r>
      <w:r w:rsidRPr="00E2372B">
        <w:rPr>
          <w:rFonts w:ascii="Times New Roman" w:hAnsi="Times New Roman"/>
          <w:sz w:val="24"/>
          <w:szCs w:val="24"/>
        </w:rPr>
        <w:t>ы</w:t>
      </w:r>
      <w:r w:rsidRPr="00E2372B">
        <w:rPr>
          <w:rFonts w:ascii="Times New Roman" w:hAnsi="Times New Roman"/>
          <w:sz w:val="24"/>
          <w:szCs w:val="24"/>
        </w:rPr>
        <w:t>бельные песни и пр.</w:t>
      </w:r>
    </w:p>
    <w:p w:rsidR="00E2372B" w:rsidRPr="00E2372B" w:rsidRDefault="00E2372B" w:rsidP="00E237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Навык пения</w:t>
      </w:r>
      <w:r w:rsidRPr="00E2372B">
        <w:rPr>
          <w:rFonts w:ascii="Times New Roman" w:hAnsi="Times New Roman"/>
          <w:sz w:val="24"/>
          <w:szCs w:val="24"/>
        </w:rPr>
        <w:t>: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обучение певческой установке: непринужденное, но подтянутое положение ко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р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пуса с расправленными спиной и плечами, прямое свободное положение головы, устойч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и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вая опора на обе ноги, свободные руки;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работа над певческим дыханием: развитие умения бесшумного глубокого, одн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о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о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е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― пение </w:t>
      </w:r>
      <w:proofErr w:type="gramStart"/>
      <w:r w:rsidRPr="00E2372B">
        <w:rPr>
          <w:rStyle w:val="apple-style-span"/>
          <w:rFonts w:ascii="Times New Roman" w:hAnsi="Times New Roman"/>
          <w:sz w:val="24"/>
          <w:szCs w:val="24"/>
        </w:rPr>
        <w:t>коротких</w:t>
      </w:r>
      <w:proofErr w:type="gramEnd"/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E2372B">
        <w:rPr>
          <w:rStyle w:val="apple-style-span"/>
          <w:rFonts w:ascii="Times New Roman" w:hAnsi="Times New Roman"/>
          <w:sz w:val="24"/>
          <w:szCs w:val="24"/>
        </w:rPr>
        <w:t>попевок</w:t>
      </w:r>
      <w:proofErr w:type="spellEnd"/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 на одном дыхании;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формирование устойчивого навыка естественного, ненапряженного звучания; развитие умения п</w:t>
      </w:r>
      <w:bookmarkStart w:id="0" w:name="_GoBack"/>
      <w:bookmarkEnd w:id="0"/>
      <w:r w:rsidRPr="00E2372B">
        <w:rPr>
          <w:rStyle w:val="apple-style-span"/>
          <w:rFonts w:ascii="Times New Roman" w:hAnsi="Times New Roman"/>
          <w:sz w:val="24"/>
          <w:szCs w:val="24"/>
        </w:rPr>
        <w:t>равильно формировать гласные и отчетливо произносить согласные звуки, интонационно выделять гласные звуки в зависимости от смысла текста песни; ра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з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витие умения правильно формировать гласные при пении двух звуков на один слог; ра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з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витие умения отчетливого произнесения текста в темпе исполняемого произведения;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активизация внимания к единой правильной интонации; развитие точного инт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о</w:t>
      </w:r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нирования мотива выученных песен в составе группы и индивидуально; 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развитие умения четко выдерживать ритмический рисунок произведения без с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о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провождения учителя и инструмента (а капелла); работа над чистотой интонирования и выравнивание звучания на всем диапазоне;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― развитие слухового внимания и чувства ритма в ходе специальных </w:t>
      </w:r>
      <w:proofErr w:type="gramStart"/>
      <w:r w:rsidRPr="00E2372B">
        <w:rPr>
          <w:rStyle w:val="apple-style-span"/>
          <w:rFonts w:ascii="Times New Roman" w:hAnsi="Times New Roman"/>
          <w:sz w:val="24"/>
          <w:szCs w:val="24"/>
        </w:rPr>
        <w:t>ритмических упражнений</w:t>
      </w:r>
      <w:proofErr w:type="gramEnd"/>
      <w:r w:rsidRPr="00E2372B">
        <w:rPr>
          <w:rStyle w:val="apple-style-span"/>
          <w:rFonts w:ascii="Times New Roman" w:hAnsi="Times New Roman"/>
          <w:sz w:val="24"/>
          <w:szCs w:val="24"/>
        </w:rPr>
        <w:t>; развитие умения воспроизводить куплет хорошо знакомой песни путем бе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з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звучной артикуляции в сопровождении инструмента;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и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тие умения определять сильную долю на слух;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развитие понимания содержания песни на основе характера ее мелодии (весел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о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формирование понимания дирижерских жестов (внимание, вдох, начало и око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н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чание пения);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развитие умения слышать вступление и правильно начинать пение вместе с п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е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и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тельно с сохранением строя и ансамбля;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lastRenderedPageBreak/>
        <w:t>― развитие умения использовать разнообразные музыкальные средства (темп, д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и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намические оттенки) для работы над выразительностью исполнения песен;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― пение спокойное, умеренное по темпу, ненапряженное и плавное в пределах </w:t>
      </w:r>
      <w:proofErr w:type="spellStart"/>
      <w:r w:rsidRPr="00E2372B">
        <w:rPr>
          <w:rStyle w:val="apple-style-span"/>
          <w:rFonts w:ascii="Times New Roman" w:hAnsi="Times New Roman"/>
          <w:sz w:val="24"/>
          <w:szCs w:val="24"/>
        </w:rPr>
        <w:t>mezzo</w:t>
      </w:r>
      <w:proofErr w:type="spellEnd"/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E2372B">
        <w:rPr>
          <w:rStyle w:val="apple-style-span"/>
          <w:rFonts w:ascii="Times New Roman" w:hAnsi="Times New Roman"/>
          <w:sz w:val="24"/>
          <w:szCs w:val="24"/>
        </w:rPr>
        <w:t>piano</w:t>
      </w:r>
      <w:proofErr w:type="spellEnd"/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 (умеренно тихо) и </w:t>
      </w:r>
      <w:proofErr w:type="spellStart"/>
      <w:r w:rsidRPr="00E2372B">
        <w:rPr>
          <w:rStyle w:val="apple-style-span"/>
          <w:rFonts w:ascii="Times New Roman" w:hAnsi="Times New Roman"/>
          <w:sz w:val="24"/>
          <w:szCs w:val="24"/>
        </w:rPr>
        <w:t>mezzo</w:t>
      </w:r>
      <w:proofErr w:type="spellEnd"/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E2372B">
        <w:rPr>
          <w:rStyle w:val="apple-style-span"/>
          <w:rFonts w:ascii="Times New Roman" w:hAnsi="Times New Roman"/>
          <w:sz w:val="24"/>
          <w:szCs w:val="24"/>
        </w:rPr>
        <w:t>forte</w:t>
      </w:r>
      <w:proofErr w:type="spellEnd"/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 (умеренно громко);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укрепление и постепенное расширение певческого диапазона ми</w:t>
      </w:r>
      <w:proofErr w:type="gramStart"/>
      <w:r w:rsidRPr="00E2372B">
        <w:rPr>
          <w:rStyle w:val="apple-style-span"/>
          <w:rFonts w:ascii="Times New Roman" w:hAnsi="Times New Roman"/>
          <w:sz w:val="24"/>
          <w:szCs w:val="24"/>
        </w:rPr>
        <w:t>1</w:t>
      </w:r>
      <w:proofErr w:type="gramEnd"/>
      <w:r w:rsidRPr="00E2372B">
        <w:rPr>
          <w:rStyle w:val="apple-style-span"/>
          <w:rFonts w:ascii="Times New Roman" w:hAnsi="Times New Roman"/>
          <w:sz w:val="24"/>
          <w:szCs w:val="24"/>
        </w:rPr>
        <w:t xml:space="preserve"> – ля1, ре1 – си1, до1 – до2.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 получение эстетического наслаждения от собственного пения.</w:t>
      </w:r>
    </w:p>
    <w:p w:rsidR="00E2372B" w:rsidRPr="00E2372B" w:rsidRDefault="00E2372B" w:rsidP="00E2372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t>Элементы музыкальной грамоты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Содержание</w:t>
      </w:r>
      <w:r w:rsidRPr="00E2372B">
        <w:rPr>
          <w:rFonts w:ascii="Times New Roman" w:hAnsi="Times New Roman"/>
          <w:sz w:val="24"/>
          <w:szCs w:val="24"/>
        </w:rPr>
        <w:t xml:space="preserve">: 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ознакомление с высотой звука (</w:t>
      </w:r>
      <w:proofErr w:type="gramStart"/>
      <w:r w:rsidRPr="00E2372B">
        <w:rPr>
          <w:rFonts w:ascii="Times New Roman" w:hAnsi="Times New Roman"/>
          <w:sz w:val="24"/>
          <w:szCs w:val="24"/>
        </w:rPr>
        <w:t>высокие</w:t>
      </w:r>
      <w:proofErr w:type="gramEnd"/>
      <w:r w:rsidRPr="00E2372B">
        <w:rPr>
          <w:rFonts w:ascii="Times New Roman" w:hAnsi="Times New Roman"/>
          <w:sz w:val="24"/>
          <w:szCs w:val="24"/>
        </w:rPr>
        <w:t>, средние, низкие);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 xml:space="preserve"> </w:t>
      </w:r>
      <w:r w:rsidRPr="00E2372B">
        <w:rPr>
          <w:rFonts w:ascii="Times New Roman" w:hAnsi="Times New Roman"/>
          <w:color w:val="333333"/>
          <w:sz w:val="24"/>
          <w:szCs w:val="24"/>
          <w:shd w:val="clear" w:color="auto" w:fill="FFFCF3"/>
          <w:lang w:val="en-US"/>
        </w:rPr>
        <w:t>forte</w:t>
      </w:r>
      <w:r w:rsidRPr="00E2372B">
        <w:rPr>
          <w:rFonts w:ascii="Times New Roman" w:hAnsi="Times New Roman"/>
          <w:sz w:val="24"/>
          <w:szCs w:val="24"/>
        </w:rPr>
        <w:t xml:space="preserve">, тихая </w:t>
      </w: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 xml:space="preserve"> </w:t>
      </w:r>
      <w:r w:rsidRPr="00E2372B">
        <w:rPr>
          <w:rFonts w:ascii="Times New Roman" w:hAnsi="Times New Roman"/>
          <w:color w:val="333333"/>
          <w:sz w:val="24"/>
          <w:szCs w:val="24"/>
          <w:shd w:val="clear" w:color="auto" w:fill="FFFCF3"/>
          <w:lang w:val="en-US"/>
        </w:rPr>
        <w:t>piano</w:t>
      </w:r>
      <w:r w:rsidRPr="00E2372B">
        <w:rPr>
          <w:rFonts w:ascii="Times New Roman" w:hAnsi="Times New Roman"/>
          <w:sz w:val="24"/>
          <w:szCs w:val="24"/>
        </w:rPr>
        <w:t>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развитие умения различать звук по длительности (долгие, короткие):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элементарные сведения о нотной записи (нотный стан, скрипичный ключ, доб</w:t>
      </w:r>
      <w:r w:rsidRPr="00E2372B">
        <w:rPr>
          <w:rFonts w:ascii="Times New Roman" w:hAnsi="Times New Roman"/>
          <w:sz w:val="24"/>
          <w:szCs w:val="24"/>
        </w:rPr>
        <w:t>а</w:t>
      </w:r>
      <w:r w:rsidRPr="00E2372B">
        <w:rPr>
          <w:rFonts w:ascii="Times New Roman" w:hAnsi="Times New Roman"/>
          <w:sz w:val="24"/>
          <w:szCs w:val="24"/>
        </w:rPr>
        <w:t xml:space="preserve">вочная линейка, графическое изображение нот, порядок нот в гамме </w:t>
      </w:r>
      <w:proofErr w:type="gramStart"/>
      <w:r w:rsidRPr="00E2372B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E2372B">
        <w:rPr>
          <w:rFonts w:ascii="Times New Roman" w:hAnsi="Times New Roman"/>
          <w:i/>
          <w:sz w:val="24"/>
          <w:szCs w:val="24"/>
        </w:rPr>
        <w:t xml:space="preserve"> мажор</w:t>
      </w:r>
      <w:r w:rsidRPr="00E2372B">
        <w:rPr>
          <w:rFonts w:ascii="Times New Roman" w:hAnsi="Times New Roman"/>
          <w:sz w:val="24"/>
          <w:szCs w:val="24"/>
        </w:rPr>
        <w:t>).</w:t>
      </w:r>
    </w:p>
    <w:p w:rsidR="00E2372B" w:rsidRPr="00E2372B" w:rsidRDefault="00E2372B" w:rsidP="00E2372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t>Игра на музыкальных инструментах детского оркестра.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Репертуар для исполнения</w:t>
      </w:r>
      <w:r w:rsidRPr="00E2372B">
        <w:rPr>
          <w:rFonts w:ascii="Times New Roman" w:hAnsi="Times New Roman"/>
          <w:sz w:val="24"/>
          <w:szCs w:val="24"/>
        </w:rPr>
        <w:t xml:space="preserve">: </w:t>
      </w:r>
      <w:r w:rsidRPr="00E2372B">
        <w:rPr>
          <w:rStyle w:val="apple-style-span"/>
          <w:rFonts w:ascii="Times New Roman" w:hAnsi="Times New Roman"/>
          <w:color w:val="000000"/>
          <w:sz w:val="24"/>
          <w:szCs w:val="24"/>
        </w:rPr>
        <w:t>фольклорные произведения, произведения композит</w:t>
      </w:r>
      <w:r w:rsidRPr="00E2372B">
        <w:rPr>
          <w:rStyle w:val="apple-style-span"/>
          <w:rFonts w:ascii="Times New Roman" w:hAnsi="Times New Roman"/>
          <w:color w:val="000000"/>
          <w:sz w:val="24"/>
          <w:szCs w:val="24"/>
        </w:rPr>
        <w:t>о</w:t>
      </w:r>
      <w:r w:rsidRPr="00E2372B">
        <w:rPr>
          <w:rStyle w:val="apple-style-span"/>
          <w:rFonts w:ascii="Times New Roman" w:hAnsi="Times New Roman"/>
          <w:color w:val="000000"/>
          <w:sz w:val="24"/>
          <w:szCs w:val="24"/>
        </w:rPr>
        <w:t>ров-классиков и современных авторов</w:t>
      </w:r>
      <w:r w:rsidRPr="00E2372B">
        <w:rPr>
          <w:rFonts w:ascii="Times New Roman" w:hAnsi="Times New Roman"/>
          <w:color w:val="000000"/>
          <w:sz w:val="24"/>
          <w:szCs w:val="24"/>
        </w:rPr>
        <w:t>.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Жанровое разнообразие:</w:t>
      </w:r>
      <w:r w:rsidRPr="00E2372B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марш, полька, вальс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Fonts w:ascii="Times New Roman" w:hAnsi="Times New Roman"/>
          <w:b/>
          <w:i/>
          <w:sz w:val="24"/>
          <w:szCs w:val="24"/>
        </w:rPr>
        <w:t>Содержание</w:t>
      </w:r>
      <w:r w:rsidRPr="00E2372B">
        <w:rPr>
          <w:rFonts w:ascii="Times New Roman" w:hAnsi="Times New Roman"/>
          <w:sz w:val="24"/>
          <w:szCs w:val="24"/>
        </w:rPr>
        <w:t xml:space="preserve">: 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обучение игре на ударно-шумовых инструментах (маракасы, бубен, треугол</w:t>
      </w:r>
      <w:r w:rsidRPr="00E2372B">
        <w:rPr>
          <w:rFonts w:ascii="Times New Roman" w:hAnsi="Times New Roman"/>
          <w:sz w:val="24"/>
          <w:szCs w:val="24"/>
        </w:rPr>
        <w:t>ь</w:t>
      </w:r>
      <w:r w:rsidRPr="00E2372B">
        <w:rPr>
          <w:rFonts w:ascii="Times New Roman" w:hAnsi="Times New Roman"/>
          <w:sz w:val="24"/>
          <w:szCs w:val="24"/>
        </w:rPr>
        <w:t>ник; металлофон; ложки и др.);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 xml:space="preserve">обучение игре на балалайке или других доступных народных инструментах; </w:t>
      </w:r>
    </w:p>
    <w:p w:rsidR="00E2372B" w:rsidRPr="00E2372B" w:rsidRDefault="00E2372B" w:rsidP="00E237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372B">
        <w:rPr>
          <w:rStyle w:val="apple-style-span"/>
          <w:rFonts w:ascii="Times New Roman" w:hAnsi="Times New Roman"/>
          <w:sz w:val="24"/>
          <w:szCs w:val="24"/>
        </w:rPr>
        <w:t>― </w:t>
      </w:r>
      <w:r w:rsidRPr="00E2372B">
        <w:rPr>
          <w:rFonts w:ascii="Times New Roman" w:hAnsi="Times New Roman"/>
          <w:sz w:val="24"/>
          <w:szCs w:val="24"/>
        </w:rPr>
        <w:t>обучение игре на фортепиано.</w:t>
      </w:r>
    </w:p>
    <w:p w:rsidR="00E2372B" w:rsidRPr="00E2372B" w:rsidRDefault="00E2372B" w:rsidP="00E23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E2372B" w:rsidRDefault="00A05A30" w:rsidP="00E2372B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E2372B" w:rsidRDefault="0075462D" w:rsidP="00E2372B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72B" w:rsidRPr="00E2372B" w:rsidRDefault="00E2372B" w:rsidP="00E2372B">
      <w:pPr>
        <w:pStyle w:val="a9"/>
        <w:rPr>
          <w:rFonts w:ascii="Times New Roman" w:hAnsi="Times New Roman"/>
          <w:b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8"/>
        <w:tblW w:w="0" w:type="auto"/>
        <w:tblLook w:val="04A0"/>
      </w:tblPr>
      <w:tblGrid>
        <w:gridCol w:w="7763"/>
        <w:gridCol w:w="1560"/>
      </w:tblGrid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3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«Три кита в музыке»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  <w:t>27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«Музыка вокруг нас»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  <w:t>30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Элементы нотной грамоты.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  <w:t>4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Музыкально-ритмические игры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  <w:t>7</w:t>
            </w:r>
          </w:p>
        </w:tc>
      </w:tr>
    </w:tbl>
    <w:p w:rsidR="00E2372B" w:rsidRPr="00E2372B" w:rsidRDefault="00E2372B" w:rsidP="00E2372B">
      <w:pPr>
        <w:pStyle w:val="a9"/>
        <w:rPr>
          <w:rFonts w:ascii="Times New Roman" w:hAnsi="Times New Roman"/>
          <w:b/>
          <w:sz w:val="24"/>
          <w:szCs w:val="24"/>
        </w:rPr>
      </w:pPr>
    </w:p>
    <w:p w:rsidR="00E2372B" w:rsidRPr="00E2372B" w:rsidRDefault="00E2372B" w:rsidP="00E2372B">
      <w:pPr>
        <w:pStyle w:val="a9"/>
        <w:rPr>
          <w:rFonts w:ascii="Times New Roman" w:hAnsi="Times New Roman"/>
          <w:b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8"/>
        <w:tblW w:w="0" w:type="auto"/>
        <w:tblLook w:val="04A0"/>
      </w:tblPr>
      <w:tblGrid>
        <w:gridCol w:w="675"/>
        <w:gridCol w:w="6663"/>
        <w:gridCol w:w="1842"/>
      </w:tblGrid>
      <w:tr w:rsidR="00E2372B" w:rsidRPr="00E2372B" w:rsidTr="00DC4E40">
        <w:tc>
          <w:tcPr>
            <w:tcW w:w="675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2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2372B" w:rsidRPr="00E2372B" w:rsidTr="00DC4E40">
        <w:tc>
          <w:tcPr>
            <w:tcW w:w="675" w:type="dxa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37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3" w:type="dxa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37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372B">
              <w:rPr>
                <w:rFonts w:ascii="Times New Roman" w:hAnsi="Times New Roman"/>
                <w:sz w:val="24"/>
                <w:szCs w:val="24"/>
              </w:rPr>
              <w:t>Весёлые нотки</w:t>
            </w:r>
            <w:r w:rsidRPr="00E23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  <w:t>13</w:t>
            </w:r>
          </w:p>
        </w:tc>
      </w:tr>
      <w:tr w:rsidR="00E2372B" w:rsidRPr="00E2372B" w:rsidTr="00DC4E40">
        <w:tc>
          <w:tcPr>
            <w:tcW w:w="675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3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3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Песни моего детства</w:t>
            </w:r>
          </w:p>
        </w:tc>
        <w:tc>
          <w:tcPr>
            <w:tcW w:w="1842" w:type="dxa"/>
            <w:vAlign w:val="center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  <w:t>13</w:t>
            </w:r>
          </w:p>
        </w:tc>
      </w:tr>
      <w:tr w:rsidR="00E2372B" w:rsidRPr="00E2372B" w:rsidTr="00DC4E40">
        <w:tc>
          <w:tcPr>
            <w:tcW w:w="675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Элементы нотной грамоты</w:t>
            </w:r>
          </w:p>
        </w:tc>
        <w:tc>
          <w:tcPr>
            <w:tcW w:w="1842" w:type="dxa"/>
            <w:vAlign w:val="center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  <w:t>3</w:t>
            </w:r>
          </w:p>
        </w:tc>
      </w:tr>
      <w:tr w:rsidR="00E2372B" w:rsidRPr="00E2372B" w:rsidTr="00DC4E40">
        <w:tc>
          <w:tcPr>
            <w:tcW w:w="675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Музыкально-ритмические игры</w:t>
            </w:r>
          </w:p>
        </w:tc>
        <w:tc>
          <w:tcPr>
            <w:tcW w:w="1842" w:type="dxa"/>
            <w:vAlign w:val="center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  <w:t>5</w:t>
            </w:r>
          </w:p>
        </w:tc>
      </w:tr>
      <w:tr w:rsidR="00E2372B" w:rsidRPr="00E2372B" w:rsidTr="00DC4E40">
        <w:tc>
          <w:tcPr>
            <w:tcW w:w="675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E2372B" w:rsidRPr="00E2372B" w:rsidRDefault="00E2372B" w:rsidP="00E2372B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</w:pPr>
            <w:r w:rsidRPr="00E2372B">
              <w:rPr>
                <w:rFonts w:ascii="Times New Roman" w:eastAsia="Times New Roman" w:hAnsi="Times New Roman"/>
                <w:sz w:val="24"/>
                <w:szCs w:val="24"/>
                <w:lang w:eastAsia="zh-CN" w:bidi="ru-RU"/>
              </w:rPr>
              <w:t>34</w:t>
            </w:r>
          </w:p>
        </w:tc>
      </w:tr>
    </w:tbl>
    <w:p w:rsidR="00E2372B" w:rsidRPr="00E2372B" w:rsidRDefault="00E2372B" w:rsidP="00E2372B">
      <w:pPr>
        <w:pStyle w:val="a9"/>
        <w:rPr>
          <w:rFonts w:ascii="Times New Roman" w:hAnsi="Times New Roman"/>
          <w:b/>
          <w:sz w:val="24"/>
          <w:szCs w:val="24"/>
        </w:rPr>
      </w:pPr>
    </w:p>
    <w:p w:rsidR="00E2372B" w:rsidRPr="00E2372B" w:rsidRDefault="00E2372B" w:rsidP="00E2372B">
      <w:pPr>
        <w:pStyle w:val="a9"/>
        <w:rPr>
          <w:rFonts w:ascii="Times New Roman" w:hAnsi="Times New Roman"/>
          <w:b/>
          <w:sz w:val="24"/>
          <w:szCs w:val="24"/>
        </w:rPr>
      </w:pPr>
      <w:r w:rsidRPr="00E2372B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8"/>
        <w:tblW w:w="0" w:type="auto"/>
        <w:tblLook w:val="04A0"/>
      </w:tblPr>
      <w:tblGrid>
        <w:gridCol w:w="7763"/>
        <w:gridCol w:w="1560"/>
      </w:tblGrid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560" w:type="dxa"/>
            <w:vAlign w:val="center"/>
          </w:tcPr>
          <w:p w:rsidR="00E2372B" w:rsidRP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Элементы музыкальной грамоты</w:t>
            </w:r>
            <w:r w:rsidRPr="00E23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E2372B" w:rsidRP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560" w:type="dxa"/>
            <w:vAlign w:val="center"/>
          </w:tcPr>
          <w:p w:rsidR="00E2372B" w:rsidRP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vAlign w:val="center"/>
          </w:tcPr>
          <w:p w:rsidR="00E2372B" w:rsidRP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2372B" w:rsidRPr="00E2372B" w:rsidRDefault="00E2372B" w:rsidP="00E2372B">
      <w:pPr>
        <w:pStyle w:val="a9"/>
        <w:rPr>
          <w:rFonts w:ascii="Times New Roman" w:hAnsi="Times New Roman"/>
          <w:b/>
          <w:sz w:val="24"/>
          <w:szCs w:val="24"/>
        </w:rPr>
      </w:pPr>
    </w:p>
    <w:p w:rsidR="00E2372B" w:rsidRDefault="00E2372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</w:rPr>
        <w:br w:type="page"/>
      </w:r>
    </w:p>
    <w:p w:rsidR="00E2372B" w:rsidRPr="00E2372B" w:rsidRDefault="00E2372B" w:rsidP="00E2372B">
      <w:pPr>
        <w:pStyle w:val="ParagraphStyle"/>
        <w:shd w:val="clear" w:color="auto" w:fill="FFFFFF"/>
        <w:ind w:right="-284"/>
        <w:rPr>
          <w:rFonts w:ascii="Times New Roman" w:hAnsi="Times New Roman" w:cs="Times New Roman"/>
          <w:b/>
        </w:rPr>
      </w:pPr>
      <w:r w:rsidRPr="00E2372B">
        <w:rPr>
          <w:rFonts w:ascii="Times New Roman" w:hAnsi="Times New Roman" w:cs="Times New Roman"/>
          <w:b/>
        </w:rPr>
        <w:lastRenderedPageBreak/>
        <w:t>4 класс</w:t>
      </w:r>
    </w:p>
    <w:tbl>
      <w:tblPr>
        <w:tblStyle w:val="a8"/>
        <w:tblW w:w="0" w:type="auto"/>
        <w:tblLook w:val="04A0"/>
      </w:tblPr>
      <w:tblGrid>
        <w:gridCol w:w="7763"/>
        <w:gridCol w:w="1560"/>
      </w:tblGrid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Элементы музыкальной грамоты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2372B" w:rsidRPr="00E2372B" w:rsidTr="00DC4E40">
        <w:tc>
          <w:tcPr>
            <w:tcW w:w="7763" w:type="dxa"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E2372B" w:rsidRP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2372B" w:rsidRPr="00E2372B" w:rsidRDefault="00E2372B" w:rsidP="00E2372B">
      <w:pPr>
        <w:pStyle w:val="ParagraphStyle"/>
        <w:shd w:val="clear" w:color="auto" w:fill="FFFFFF"/>
        <w:ind w:right="-284"/>
        <w:rPr>
          <w:rFonts w:ascii="Times New Roman" w:hAnsi="Times New Roman" w:cs="Times New Roman"/>
          <w:b/>
        </w:rPr>
      </w:pPr>
    </w:p>
    <w:p w:rsidR="00E2372B" w:rsidRPr="001147C2" w:rsidRDefault="00E2372B" w:rsidP="00E2372B">
      <w:pPr>
        <w:pStyle w:val="ParagraphStyle"/>
        <w:shd w:val="clear" w:color="auto" w:fill="FFFFFF"/>
        <w:ind w:right="-284"/>
        <w:rPr>
          <w:rFonts w:ascii="Times New Roman" w:hAnsi="Times New Roman" w:cs="Times New Roman"/>
          <w:b/>
        </w:rPr>
      </w:pPr>
      <w:r w:rsidRPr="001147C2">
        <w:rPr>
          <w:rFonts w:ascii="Times New Roman" w:hAnsi="Times New Roman" w:cs="Times New Roman"/>
          <w:b/>
        </w:rPr>
        <w:t>5 класс</w:t>
      </w:r>
    </w:p>
    <w:tbl>
      <w:tblPr>
        <w:tblStyle w:val="a8"/>
        <w:tblW w:w="9322" w:type="dxa"/>
        <w:tblLook w:val="04A0"/>
      </w:tblPr>
      <w:tblGrid>
        <w:gridCol w:w="7763"/>
        <w:gridCol w:w="1559"/>
      </w:tblGrid>
      <w:tr w:rsidR="00E2372B" w:rsidTr="00E2372B">
        <w:trPr>
          <w:trHeight w:val="170"/>
        </w:trPr>
        <w:tc>
          <w:tcPr>
            <w:tcW w:w="7763" w:type="dxa"/>
          </w:tcPr>
          <w:p w:rsidR="00E2372B" w:rsidRPr="001147C2" w:rsidRDefault="00E2372B" w:rsidP="00E237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E2372B" w:rsidRPr="001147C2" w:rsidRDefault="00E2372B" w:rsidP="00E237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C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372B" w:rsidTr="00DC4E40">
        <w:tc>
          <w:tcPr>
            <w:tcW w:w="7763" w:type="dxa"/>
          </w:tcPr>
          <w:p w:rsidR="00E2372B" w:rsidRPr="009843E3" w:rsidRDefault="00E2372B" w:rsidP="00E23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559" w:type="dxa"/>
          </w:tcPr>
          <w:p w:rsid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2372B" w:rsidTr="00DC4E40">
        <w:tc>
          <w:tcPr>
            <w:tcW w:w="7763" w:type="dxa"/>
          </w:tcPr>
          <w:p w:rsidR="00E2372B" w:rsidRPr="009843E3" w:rsidRDefault="00E2372B" w:rsidP="00E23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Элементы музыкальной грамоты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72B" w:rsidTr="00DC4E40">
        <w:tc>
          <w:tcPr>
            <w:tcW w:w="7763" w:type="dxa"/>
          </w:tcPr>
          <w:p w:rsid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559" w:type="dxa"/>
          </w:tcPr>
          <w:p w:rsid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372B" w:rsidTr="00DC4E40">
        <w:tc>
          <w:tcPr>
            <w:tcW w:w="7763" w:type="dxa"/>
          </w:tcPr>
          <w:p w:rsidR="00E2372B" w:rsidRDefault="00E2372B" w:rsidP="00E2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E2372B" w:rsidRDefault="00E2372B" w:rsidP="00E2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F65FC"/>
    <w:rsid w:val="0037389D"/>
    <w:rsid w:val="003A42B3"/>
    <w:rsid w:val="00411410"/>
    <w:rsid w:val="00417196"/>
    <w:rsid w:val="004F00F7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65556"/>
    <w:rsid w:val="008E003A"/>
    <w:rsid w:val="009F1096"/>
    <w:rsid w:val="00A05A30"/>
    <w:rsid w:val="00AA0CFC"/>
    <w:rsid w:val="00B6728B"/>
    <w:rsid w:val="00C35F46"/>
    <w:rsid w:val="00C5184C"/>
    <w:rsid w:val="00DA3B8C"/>
    <w:rsid w:val="00E2372B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2372B"/>
  </w:style>
  <w:style w:type="character" w:customStyle="1" w:styleId="apple-style-span">
    <w:name w:val="apple-style-span"/>
    <w:rsid w:val="00E2372B"/>
  </w:style>
  <w:style w:type="paragraph" w:customStyle="1" w:styleId="ParagraphStyle">
    <w:name w:val="Paragraph Style"/>
    <w:rsid w:val="00E2372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9">
    <w:name w:val="No Spacing"/>
    <w:qFormat/>
    <w:rsid w:val="00E237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2020-09-21T14:31:00Z</dcterms:modified>
</cp:coreProperties>
</file>